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D9B39" w14:textId="1ADAAB21" w:rsidR="00635D74" w:rsidRPr="00AD5EB3" w:rsidRDefault="00D3232C" w:rsidP="00AD5EB3">
      <w:pPr>
        <w:spacing w:before="600" w:after="0" w:line="259" w:lineRule="auto"/>
        <w:ind w:left="0" w:right="20" w:firstLine="0"/>
        <w:jc w:val="center"/>
        <w:rPr>
          <w:color w:val="3A7C22" w:themeColor="accent6" w:themeShade="BF"/>
        </w:rPr>
      </w:pPr>
      <w:r w:rsidRPr="00AD5EB3">
        <w:rPr>
          <w:rFonts w:cs="Arial"/>
          <w:b/>
          <w:noProof/>
          <w:color w:val="3A7C22" w:themeColor="accent6" w:themeShade="BF"/>
          <w:sz w:val="28"/>
          <w:szCs w:val="28"/>
        </w:rPr>
        <w:drawing>
          <wp:anchor distT="0" distB="0" distL="114300" distR="114300" simplePos="0" relativeHeight="251662336" behindDoc="0" locked="0" layoutInCell="1" allowOverlap="1" wp14:anchorId="1922B248" wp14:editId="1958B61B">
            <wp:simplePos x="0" y="0"/>
            <wp:positionH relativeFrom="column">
              <wp:posOffset>-922020</wp:posOffset>
            </wp:positionH>
            <wp:positionV relativeFrom="paragraph">
              <wp:posOffset>-955675</wp:posOffset>
            </wp:positionV>
            <wp:extent cx="7558404" cy="1021080"/>
            <wp:effectExtent l="0" t="0" r="5080" b="7620"/>
            <wp:wrapNone/>
            <wp:docPr id="1794364499" name="Picture 25"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364499" name="Picture 25" descr="A white background with black dots&#10;&#10;AI-generated content may be incorrect."/>
                    <pic:cNvPicPr/>
                  </pic:nvPicPr>
                  <pic:blipFill rotWithShape="1">
                    <a:blip r:embed="rId6">
                      <a:extLst>
                        <a:ext uri="{28A0092B-C50C-407E-A947-70E740481C1C}">
                          <a14:useLocalDpi xmlns:a14="http://schemas.microsoft.com/office/drawing/2010/main" val="0"/>
                        </a:ext>
                      </a:extLst>
                    </a:blip>
                    <a:srcRect b="90449"/>
                    <a:stretch>
                      <a:fillRect/>
                    </a:stretch>
                  </pic:blipFill>
                  <pic:spPr bwMode="auto">
                    <a:xfrm>
                      <a:off x="0" y="0"/>
                      <a:ext cx="7558404" cy="1021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02F2" w:rsidRPr="001A02F2">
        <w:rPr>
          <w:rFonts w:cs="Arial"/>
          <w:b/>
          <w:noProof/>
          <w:color w:val="3A7C22" w:themeColor="accent6" w:themeShade="BF"/>
          <w:sz w:val="28"/>
          <w:szCs w:val="28"/>
        </w:rPr>
        <w:t>Tughril Beg: Architect of Seljuk Power in the Middle East</w:t>
      </w:r>
      <w:r w:rsidR="00AD5EB3" w:rsidRPr="00AD5EB3">
        <w:rPr>
          <w:b/>
          <w:color w:val="3A7C22" w:themeColor="accent6" w:themeShade="BF"/>
          <w:sz w:val="28"/>
        </w:rPr>
        <w:t xml:space="preserve"> </w:t>
      </w:r>
    </w:p>
    <w:p w14:paraId="7FD8DD0E" w14:textId="77777777" w:rsidR="00635D74" w:rsidRDefault="00000000">
      <w:pPr>
        <w:spacing w:after="0" w:line="259" w:lineRule="auto"/>
        <w:ind w:left="54" w:right="0" w:firstLine="0"/>
        <w:jc w:val="center"/>
      </w:pPr>
      <w:r>
        <w:rPr>
          <w:b/>
        </w:rPr>
        <w:t xml:space="preserve"> </w:t>
      </w:r>
    </w:p>
    <w:p w14:paraId="3DA54BF6" w14:textId="49D18EDE" w:rsidR="00635D74" w:rsidRDefault="00000000">
      <w:pPr>
        <w:spacing w:after="3" w:line="259" w:lineRule="auto"/>
        <w:ind w:left="159" w:right="157"/>
        <w:jc w:val="center"/>
      </w:pPr>
      <w:r>
        <w:t>Moch. Fahmi Sahal</w:t>
      </w:r>
      <w:r>
        <w:rPr>
          <w:sz w:val="21"/>
          <w:vertAlign w:val="superscript"/>
        </w:rPr>
        <w:t>1</w:t>
      </w:r>
      <w:r>
        <w:rPr>
          <w:rFonts w:ascii="Segoe UI Symbol" w:eastAsia="Segoe UI Symbol" w:hAnsi="Segoe UI Symbol" w:cs="Segoe UI Symbol"/>
          <w:sz w:val="21"/>
          <w:vertAlign w:val="superscript"/>
        </w:rPr>
        <w:t>🖂</w:t>
      </w:r>
      <w:r>
        <w:t xml:space="preserve">, M. </w:t>
      </w:r>
      <w:proofErr w:type="spellStart"/>
      <w:r>
        <w:t>Khafidz</w:t>
      </w:r>
      <w:proofErr w:type="spellEnd"/>
      <w:r>
        <w:t xml:space="preserve"> Ubaidillah</w:t>
      </w:r>
      <w:r>
        <w:rPr>
          <w:sz w:val="21"/>
          <w:vertAlign w:val="superscript"/>
        </w:rPr>
        <w:t>2</w:t>
      </w:r>
      <w:r>
        <w:t>, Rafi Bayu Kriswanda</w:t>
      </w:r>
      <w:r>
        <w:rPr>
          <w:sz w:val="21"/>
          <w:vertAlign w:val="superscript"/>
        </w:rPr>
        <w:t xml:space="preserve">3 </w:t>
      </w:r>
    </w:p>
    <w:p w14:paraId="51A10483" w14:textId="33BA9B96" w:rsidR="00635D74" w:rsidRDefault="00000000">
      <w:pPr>
        <w:spacing w:after="3" w:line="259" w:lineRule="auto"/>
        <w:ind w:left="159" w:right="152"/>
        <w:jc w:val="center"/>
      </w:pPr>
      <w:r>
        <w:t>Universitas Islam Negeri Sunan Ampel Surabaya</w:t>
      </w:r>
      <w:r w:rsidR="00AD5EB3">
        <w:rPr>
          <w:sz w:val="21"/>
          <w:vertAlign w:val="superscript"/>
        </w:rPr>
        <w:t>1,2,2</w:t>
      </w:r>
      <w:r>
        <w:t xml:space="preserve"> </w:t>
      </w:r>
    </w:p>
    <w:p w14:paraId="2936EF5B" w14:textId="77777777" w:rsidR="00635D74" w:rsidRDefault="00000000">
      <w:pPr>
        <w:spacing w:after="9" w:line="259" w:lineRule="auto"/>
        <w:ind w:left="0" w:right="9" w:firstLine="0"/>
        <w:jc w:val="center"/>
      </w:pPr>
      <w:r>
        <w:rPr>
          <w:rFonts w:ascii="Segoe UI Symbol" w:eastAsia="Segoe UI Symbol" w:hAnsi="Segoe UI Symbol" w:cs="Segoe UI Symbol"/>
          <w:sz w:val="21"/>
          <w:vertAlign w:val="superscript"/>
        </w:rPr>
        <w:t>🖂</w:t>
      </w:r>
      <w:r>
        <w:t xml:space="preserve"> </w:t>
      </w:r>
      <w:r w:rsidRPr="00AD5EB3">
        <w:rPr>
          <w:i/>
          <w:iCs/>
          <w:color w:val="auto"/>
          <w:u w:color="0563C1"/>
        </w:rPr>
        <w:t>fahmisahal05@gmail.com</w:t>
      </w:r>
      <w:r w:rsidRPr="00AD5EB3">
        <w:rPr>
          <w:color w:val="auto"/>
        </w:rPr>
        <w:t xml:space="preserve"> </w:t>
      </w:r>
    </w:p>
    <w:p w14:paraId="3B8940C3" w14:textId="77777777" w:rsidR="00635D74" w:rsidRDefault="00000000">
      <w:pPr>
        <w:spacing w:after="0" w:line="259" w:lineRule="auto"/>
        <w:ind w:left="54" w:right="0" w:firstLine="0"/>
        <w:jc w:val="center"/>
      </w:pPr>
      <w:r>
        <w:rPr>
          <w:b/>
        </w:rPr>
        <w:t xml:space="preserve"> </w:t>
      </w:r>
    </w:p>
    <w:p w14:paraId="6651D071" w14:textId="77777777" w:rsidR="00334F88" w:rsidRPr="00334F88" w:rsidRDefault="00334F88" w:rsidP="00334F88">
      <w:pPr>
        <w:suppressAutoHyphens/>
        <w:spacing w:after="0" w:line="1" w:lineRule="atLeast"/>
        <w:ind w:leftChars="-1" w:left="0" w:right="0" w:hangingChars="1" w:hanging="2"/>
        <w:jc w:val="center"/>
        <w:textDirection w:val="btLr"/>
        <w:textAlignment w:val="top"/>
        <w:outlineLvl w:val="0"/>
        <w:rPr>
          <w:rFonts w:eastAsia="Times New Roman" w:cs="Times New Roman"/>
          <w:b/>
          <w:bCs/>
          <w:color w:val="538135"/>
          <w:kern w:val="0"/>
          <w:position w:val="-1"/>
          <w:lang w:bidi="ar-SA"/>
          <w14:ligatures w14:val="none"/>
        </w:rPr>
      </w:pPr>
      <w:r w:rsidRPr="00334F88">
        <w:rPr>
          <w:rFonts w:eastAsia="Times New Roman" w:cs="Times New Roman"/>
          <w:b/>
          <w:bCs/>
          <w:color w:val="538135"/>
          <w:kern w:val="0"/>
          <w:position w:val="-1"/>
          <w:lang w:bidi="ar-SA"/>
          <w14:ligatures w14:val="none"/>
        </w:rPr>
        <w:t>Abstract: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blLook w:val="04A0" w:firstRow="1" w:lastRow="0" w:firstColumn="1" w:lastColumn="0" w:noHBand="0" w:noVBand="1"/>
      </w:tblPr>
      <w:tblGrid>
        <w:gridCol w:w="9019"/>
      </w:tblGrid>
      <w:tr w:rsidR="00334F88" w:rsidRPr="00334F88" w14:paraId="27399C68" w14:textId="77777777" w:rsidTr="00334F88">
        <w:tc>
          <w:tcPr>
            <w:tcW w:w="9019" w:type="dxa"/>
            <w:shd w:val="clear" w:color="auto" w:fill="E2EFD9"/>
          </w:tcPr>
          <w:p w14:paraId="6BB66075" w14:textId="2CAB8982" w:rsidR="00334F88" w:rsidRPr="00334F88" w:rsidRDefault="00334F88" w:rsidP="00334F88">
            <w:pPr>
              <w:suppressAutoHyphens/>
              <w:spacing w:after="0" w:line="240" w:lineRule="auto"/>
              <w:ind w:left="2" w:right="0" w:hangingChars="1" w:hanging="2"/>
              <w:textDirection w:val="btLr"/>
              <w:textAlignment w:val="top"/>
              <w:outlineLvl w:val="0"/>
              <w:rPr>
                <w:rFonts w:eastAsia="Times New Roman" w:cs="Times New Roman"/>
                <w:position w:val="-1"/>
                <w:sz w:val="24"/>
                <w:szCs w:val="24"/>
                <w:lang w:bidi="ar-SA"/>
              </w:rPr>
            </w:pPr>
            <w:bookmarkStart w:id="0" w:name="_Hlk142476192"/>
            <w:proofErr w:type="spellStart"/>
            <w:r w:rsidRPr="00334F88">
              <w:rPr>
                <w:rFonts w:eastAsia="Times New Roman" w:cs="Times New Roman"/>
                <w:position w:val="-1"/>
                <w:sz w:val="24"/>
                <w:szCs w:val="24"/>
              </w:rPr>
              <w:t>Tughril</w:t>
            </w:r>
            <w:proofErr w:type="spellEnd"/>
            <w:r w:rsidRPr="00334F88">
              <w:rPr>
                <w:rFonts w:eastAsia="Times New Roman" w:cs="Times New Roman"/>
                <w:position w:val="-1"/>
                <w:sz w:val="24"/>
                <w:szCs w:val="24"/>
              </w:rPr>
              <w:t xml:space="preserve"> Beg, the founder of the Seljuk Dynasty, was an influential figure in the development of Islamic civilization in the Middle East in the 11th century, amidst the weakening authority of the Abbasid Caliphate and the increasing fragmentation of regional power. This study aims to examine the origins of </w:t>
            </w:r>
            <w:proofErr w:type="spellStart"/>
            <w:r w:rsidRPr="00334F88">
              <w:rPr>
                <w:rFonts w:eastAsia="Times New Roman" w:cs="Times New Roman"/>
                <w:position w:val="-1"/>
                <w:sz w:val="24"/>
                <w:szCs w:val="24"/>
              </w:rPr>
              <w:t>Tughril</w:t>
            </w:r>
            <w:proofErr w:type="spellEnd"/>
            <w:r w:rsidRPr="00334F88">
              <w:rPr>
                <w:rFonts w:eastAsia="Times New Roman" w:cs="Times New Roman"/>
                <w:position w:val="-1"/>
                <w:sz w:val="24"/>
                <w:szCs w:val="24"/>
              </w:rPr>
              <w:t xml:space="preserve"> Beg's emergence and his contributions in the political, military, and religious fields of the Seljuk Dynasty. The method used is historical-qualitative with a descriptive-analytical approach, based on a literature study of primary and secondary sources. The results of the study show that </w:t>
            </w:r>
            <w:proofErr w:type="spellStart"/>
            <w:r w:rsidRPr="00334F88">
              <w:rPr>
                <w:rFonts w:eastAsia="Times New Roman" w:cs="Times New Roman"/>
                <w:position w:val="-1"/>
                <w:sz w:val="24"/>
                <w:szCs w:val="24"/>
              </w:rPr>
              <w:t>Tughril</w:t>
            </w:r>
            <w:proofErr w:type="spellEnd"/>
            <w:r w:rsidRPr="00334F88">
              <w:rPr>
                <w:rFonts w:eastAsia="Times New Roman" w:cs="Times New Roman"/>
                <w:position w:val="-1"/>
                <w:sz w:val="24"/>
                <w:szCs w:val="24"/>
              </w:rPr>
              <w:t xml:space="preserve"> Beg succeeded in consolidating the divided regions, gaining legitimacy from the Abbasid Caliphate, and protecting and strengthening Sunni institutions. His role in building a system of government and regional stability paved the way for a sustainable scientific and cultural revival.</w:t>
            </w:r>
          </w:p>
          <w:p w14:paraId="4E9F4770" w14:textId="77777777" w:rsidR="00334F88" w:rsidRPr="00334F88" w:rsidRDefault="00334F88" w:rsidP="00334F88">
            <w:pPr>
              <w:suppressAutoHyphens/>
              <w:spacing w:after="0" w:line="1" w:lineRule="atLeast"/>
              <w:ind w:left="2" w:right="0" w:hangingChars="1" w:hanging="2"/>
              <w:textDirection w:val="btLr"/>
              <w:textAlignment w:val="top"/>
              <w:outlineLvl w:val="0"/>
              <w:rPr>
                <w:rFonts w:eastAsia="Times New Roman" w:cs="Times New Roman"/>
                <w:bCs/>
                <w:position w:val="-1"/>
                <w:sz w:val="24"/>
                <w:szCs w:val="24"/>
                <w:lang w:val="en-AU" w:bidi="ar-SA"/>
              </w:rPr>
            </w:pPr>
          </w:p>
          <w:p w14:paraId="4F8472EC" w14:textId="1F897AB4" w:rsidR="00334F88" w:rsidRPr="00334F88" w:rsidRDefault="00334F88" w:rsidP="00334F88">
            <w:pPr>
              <w:suppressAutoHyphens/>
              <w:spacing w:after="0" w:line="1" w:lineRule="atLeast"/>
              <w:ind w:left="2" w:right="0" w:hangingChars="1" w:hanging="2"/>
              <w:textDirection w:val="btLr"/>
              <w:textAlignment w:val="top"/>
              <w:outlineLvl w:val="0"/>
              <w:rPr>
                <w:rFonts w:eastAsia="Times New Roman" w:cs="Times New Roman"/>
                <w:position w:val="-1"/>
                <w:sz w:val="24"/>
                <w:szCs w:val="24"/>
                <w:lang w:val="en-AU" w:bidi="ar-SA"/>
              </w:rPr>
            </w:pPr>
            <w:r w:rsidRPr="00334F88">
              <w:rPr>
                <w:rFonts w:eastAsia="Times New Roman" w:cs="Times New Roman"/>
                <w:b/>
                <w:position w:val="-1"/>
                <w:sz w:val="24"/>
                <w:szCs w:val="24"/>
                <w:lang w:val="en-AU" w:bidi="ar-SA"/>
              </w:rPr>
              <w:t>Keywords</w:t>
            </w:r>
            <w:r w:rsidRPr="00334F88">
              <w:rPr>
                <w:rFonts w:eastAsia="Times New Roman" w:cs="Times New Roman"/>
                <w:position w:val="-1"/>
                <w:sz w:val="24"/>
                <w:szCs w:val="24"/>
                <w:lang w:val="en-AU" w:bidi="ar-SA"/>
              </w:rPr>
              <w:t xml:space="preserve">: </w:t>
            </w:r>
            <w:proofErr w:type="spellStart"/>
            <w:r w:rsidRPr="00334F88">
              <w:rPr>
                <w:rFonts w:eastAsia="Times New Roman" w:cs="Times New Roman"/>
                <w:position w:val="-1"/>
                <w:sz w:val="24"/>
                <w:szCs w:val="24"/>
                <w:lang w:val="en-AU"/>
              </w:rPr>
              <w:t>Saljuk</w:t>
            </w:r>
            <w:proofErr w:type="spellEnd"/>
            <w:r w:rsidRPr="00334F88">
              <w:rPr>
                <w:rFonts w:eastAsia="Times New Roman" w:cs="Times New Roman"/>
                <w:position w:val="-1"/>
                <w:sz w:val="24"/>
                <w:szCs w:val="24"/>
                <w:lang w:val="en-AU"/>
              </w:rPr>
              <w:t xml:space="preserve"> dynasty; </w:t>
            </w:r>
            <w:proofErr w:type="spellStart"/>
            <w:r w:rsidRPr="00334F88">
              <w:rPr>
                <w:rFonts w:eastAsia="Times New Roman" w:cs="Times New Roman"/>
                <w:position w:val="-1"/>
                <w:sz w:val="24"/>
                <w:szCs w:val="24"/>
                <w:lang w:val="en-AU"/>
              </w:rPr>
              <w:t>Tughril</w:t>
            </w:r>
            <w:proofErr w:type="spellEnd"/>
            <w:r w:rsidRPr="00334F88">
              <w:rPr>
                <w:rFonts w:eastAsia="Times New Roman" w:cs="Times New Roman"/>
                <w:position w:val="-1"/>
                <w:sz w:val="24"/>
                <w:szCs w:val="24"/>
                <w:lang w:val="en-AU"/>
              </w:rPr>
              <w:t xml:space="preserve"> Beg; Islamic leader; Middle Ages</w:t>
            </w:r>
          </w:p>
        </w:tc>
      </w:tr>
      <w:bookmarkEnd w:id="0"/>
    </w:tbl>
    <w:p w14:paraId="05D828DE" w14:textId="77777777" w:rsidR="00334F88" w:rsidRDefault="00334F88" w:rsidP="00334F88">
      <w:pPr>
        <w:spacing w:after="120" w:line="360" w:lineRule="auto"/>
        <w:ind w:right="7"/>
        <w:jc w:val="center"/>
        <w:rPr>
          <w:b/>
          <w:color w:val="538135"/>
        </w:rPr>
      </w:pPr>
    </w:p>
    <w:p w14:paraId="2A7D42CF" w14:textId="77777777" w:rsidR="00635D74" w:rsidRDefault="00000000">
      <w:pPr>
        <w:pStyle w:val="Heading1"/>
        <w:ind w:left="-5" w:right="0"/>
      </w:pPr>
      <w:r>
        <w:t>PENDAHULUAN</w:t>
      </w:r>
      <w:r>
        <w:rPr>
          <w:b w:val="0"/>
          <w:color w:val="000000"/>
        </w:rPr>
        <w:t xml:space="preserve"> </w:t>
      </w:r>
    </w:p>
    <w:p w14:paraId="2278C0EA" w14:textId="77777777" w:rsidR="00635D74" w:rsidRDefault="00000000" w:rsidP="00334F88">
      <w:pPr>
        <w:spacing w:after="120"/>
        <w:ind w:left="-15" w:right="2" w:firstLine="441"/>
      </w:pPr>
      <w:r>
        <w:t xml:space="preserve">Pada </w:t>
      </w:r>
      <w:proofErr w:type="spellStart"/>
      <w:r>
        <w:t>abad</w:t>
      </w:r>
      <w:proofErr w:type="spellEnd"/>
      <w:r>
        <w:t xml:space="preserve"> ke-11, dunia Islam di Timur Tengah </w:t>
      </w:r>
      <w:proofErr w:type="spellStart"/>
      <w:r>
        <w:t>mengalami</w:t>
      </w:r>
      <w:proofErr w:type="spellEnd"/>
      <w:r>
        <w:t xml:space="preserve"> </w:t>
      </w:r>
      <w:proofErr w:type="spellStart"/>
      <w:r>
        <w:t>dinamika</w:t>
      </w:r>
      <w:proofErr w:type="spellEnd"/>
      <w:r>
        <w:t xml:space="preserve"> </w:t>
      </w:r>
      <w:proofErr w:type="spellStart"/>
      <w:r>
        <w:t>politik</w:t>
      </w:r>
      <w:proofErr w:type="spellEnd"/>
      <w:r>
        <w:t xml:space="preserve"> yang </w:t>
      </w:r>
      <w:proofErr w:type="spellStart"/>
      <w:r>
        <w:t>kompleks</w:t>
      </w:r>
      <w:proofErr w:type="spellEnd"/>
      <w:r>
        <w:t xml:space="preserve"> </w:t>
      </w:r>
      <w:proofErr w:type="spellStart"/>
      <w:r>
        <w:t>akibat</w:t>
      </w:r>
      <w:proofErr w:type="spellEnd"/>
      <w:r>
        <w:t xml:space="preserve"> </w:t>
      </w:r>
      <w:proofErr w:type="spellStart"/>
      <w:r>
        <w:t>melemahnya</w:t>
      </w:r>
      <w:proofErr w:type="spellEnd"/>
      <w:r>
        <w:t xml:space="preserve"> </w:t>
      </w:r>
      <w:proofErr w:type="spellStart"/>
      <w:r>
        <w:t>otoritas</w:t>
      </w:r>
      <w:proofErr w:type="spellEnd"/>
      <w:r>
        <w:t xml:space="preserve"> </w:t>
      </w:r>
      <w:proofErr w:type="spellStart"/>
      <w:r>
        <w:t>Kekhalifahan</w:t>
      </w:r>
      <w:proofErr w:type="spellEnd"/>
      <w:r>
        <w:t xml:space="preserve"> Abbasiyah dan </w:t>
      </w:r>
      <w:proofErr w:type="spellStart"/>
      <w:r>
        <w:t>meningkatnya</w:t>
      </w:r>
      <w:proofErr w:type="spellEnd"/>
      <w:r>
        <w:t xml:space="preserve"> </w:t>
      </w:r>
      <w:proofErr w:type="spellStart"/>
      <w:r>
        <w:t>fragmentasi</w:t>
      </w:r>
      <w:proofErr w:type="spellEnd"/>
      <w:r>
        <w:t xml:space="preserve"> </w:t>
      </w:r>
      <w:proofErr w:type="spellStart"/>
      <w:r>
        <w:t>kekuasaan</w:t>
      </w:r>
      <w:proofErr w:type="spellEnd"/>
      <w:r>
        <w:t xml:space="preserve"> di </w:t>
      </w:r>
      <w:proofErr w:type="spellStart"/>
      <w:r>
        <w:t>berbagai</w:t>
      </w:r>
      <w:proofErr w:type="spellEnd"/>
      <w:r>
        <w:t xml:space="preserve"> wilayah. </w:t>
      </w:r>
      <w:proofErr w:type="spellStart"/>
      <w:r>
        <w:t>Kekosongan</w:t>
      </w:r>
      <w:proofErr w:type="spellEnd"/>
      <w:r>
        <w:t xml:space="preserve"> </w:t>
      </w:r>
      <w:proofErr w:type="spellStart"/>
      <w:r>
        <w:t>kekuasaan</w:t>
      </w:r>
      <w:proofErr w:type="spellEnd"/>
      <w:r>
        <w:t xml:space="preserve"> </w:t>
      </w:r>
      <w:proofErr w:type="spellStart"/>
      <w:r>
        <w:t>ini</w:t>
      </w:r>
      <w:proofErr w:type="spellEnd"/>
      <w:r>
        <w:t xml:space="preserve"> </w:t>
      </w:r>
      <w:proofErr w:type="spellStart"/>
      <w:r>
        <w:t>menciptakan</w:t>
      </w:r>
      <w:proofErr w:type="spellEnd"/>
      <w:r>
        <w:t xml:space="preserve"> </w:t>
      </w:r>
      <w:proofErr w:type="spellStart"/>
      <w:r>
        <w:t>ruang</w:t>
      </w:r>
      <w:proofErr w:type="spellEnd"/>
      <w:r>
        <w:t xml:space="preserve"> </w:t>
      </w:r>
      <w:proofErr w:type="spellStart"/>
      <w:r>
        <w:t>bagi</w:t>
      </w:r>
      <w:proofErr w:type="spellEnd"/>
      <w:r>
        <w:t xml:space="preserve"> </w:t>
      </w:r>
      <w:proofErr w:type="spellStart"/>
      <w:r>
        <w:t>munculnya</w:t>
      </w:r>
      <w:proofErr w:type="spellEnd"/>
      <w:r>
        <w:t xml:space="preserve"> </w:t>
      </w:r>
      <w:proofErr w:type="spellStart"/>
      <w:r>
        <w:t>kekuatan-kekuatan</w:t>
      </w:r>
      <w:proofErr w:type="spellEnd"/>
      <w:r>
        <w:t xml:space="preserve"> </w:t>
      </w:r>
      <w:proofErr w:type="spellStart"/>
      <w:r>
        <w:t>baru</w:t>
      </w:r>
      <w:proofErr w:type="spellEnd"/>
      <w:r>
        <w:t xml:space="preserve"> yang </w:t>
      </w:r>
      <w:proofErr w:type="spellStart"/>
      <w:r>
        <w:t>mampu</w:t>
      </w:r>
      <w:proofErr w:type="spellEnd"/>
      <w:r>
        <w:t xml:space="preserve"> </w:t>
      </w:r>
      <w:proofErr w:type="spellStart"/>
      <w:r>
        <w:t>menawarkan</w:t>
      </w:r>
      <w:proofErr w:type="spellEnd"/>
      <w:r>
        <w:t xml:space="preserve"> </w:t>
      </w:r>
      <w:proofErr w:type="spellStart"/>
      <w:r>
        <w:t>stabilitas</w:t>
      </w:r>
      <w:proofErr w:type="spellEnd"/>
      <w:r>
        <w:t xml:space="preserve"> dan </w:t>
      </w:r>
      <w:proofErr w:type="spellStart"/>
      <w:r>
        <w:t>keteraturan</w:t>
      </w:r>
      <w:proofErr w:type="spellEnd"/>
      <w:r>
        <w:t xml:space="preserve"> </w:t>
      </w:r>
      <w:proofErr w:type="spellStart"/>
      <w:r>
        <w:t>politik</w:t>
      </w:r>
      <w:proofErr w:type="spellEnd"/>
      <w:r>
        <w:t xml:space="preserve">. Salah </w:t>
      </w:r>
      <w:proofErr w:type="spellStart"/>
      <w:r>
        <w:t>satu</w:t>
      </w:r>
      <w:proofErr w:type="spellEnd"/>
      <w:r>
        <w:t xml:space="preserve"> </w:t>
      </w:r>
      <w:proofErr w:type="spellStart"/>
      <w:r>
        <w:t>tokoh</w:t>
      </w:r>
      <w:proofErr w:type="spellEnd"/>
      <w:r>
        <w:t xml:space="preserve"> </w:t>
      </w:r>
      <w:proofErr w:type="spellStart"/>
      <w:r>
        <w:t>sentral</w:t>
      </w:r>
      <w:proofErr w:type="spellEnd"/>
      <w:r>
        <w:t xml:space="preserve"> </w:t>
      </w:r>
      <w:proofErr w:type="spellStart"/>
      <w:r>
        <w:t>dalam</w:t>
      </w:r>
      <w:proofErr w:type="spellEnd"/>
      <w:r>
        <w:t xml:space="preserve"> proses </w:t>
      </w:r>
      <w:proofErr w:type="spellStart"/>
      <w:r>
        <w:t>transformasi</w:t>
      </w:r>
      <w:proofErr w:type="spellEnd"/>
      <w:r>
        <w:t xml:space="preserve"> </w:t>
      </w:r>
      <w:proofErr w:type="spellStart"/>
      <w:r>
        <w:t>tersebut</w:t>
      </w:r>
      <w:proofErr w:type="spellEnd"/>
      <w:r>
        <w:t xml:space="preserve"> </w:t>
      </w:r>
      <w:proofErr w:type="spellStart"/>
      <w:r>
        <w:t>adalah</w:t>
      </w:r>
      <w:proofErr w:type="spellEnd"/>
      <w:r>
        <w:t xml:space="preserve"> </w:t>
      </w:r>
      <w:proofErr w:type="spellStart"/>
      <w:r>
        <w:t>Tughril</w:t>
      </w:r>
      <w:proofErr w:type="spellEnd"/>
      <w:r>
        <w:t xml:space="preserve"> Beg, </w:t>
      </w:r>
      <w:proofErr w:type="spellStart"/>
      <w:r>
        <w:t>pendiri</w:t>
      </w:r>
      <w:proofErr w:type="spellEnd"/>
      <w:r>
        <w:t xml:space="preserve"> Dinasti </w:t>
      </w:r>
      <w:proofErr w:type="spellStart"/>
      <w:r>
        <w:t>Saljuk</w:t>
      </w:r>
      <w:proofErr w:type="spellEnd"/>
      <w:r>
        <w:t xml:space="preserve">, yang </w:t>
      </w:r>
      <w:proofErr w:type="spellStart"/>
      <w:r>
        <w:t>memainkan</w:t>
      </w:r>
      <w:proofErr w:type="spellEnd"/>
      <w:r>
        <w:t xml:space="preserve"> </w:t>
      </w:r>
      <w:proofErr w:type="spellStart"/>
      <w:r>
        <w:t>peran</w:t>
      </w:r>
      <w:proofErr w:type="spellEnd"/>
      <w:r>
        <w:t xml:space="preserve"> </w:t>
      </w:r>
      <w:proofErr w:type="spellStart"/>
      <w:r>
        <w:t>strategis</w:t>
      </w:r>
      <w:proofErr w:type="spellEnd"/>
      <w:r>
        <w:t xml:space="preserve"> </w:t>
      </w:r>
      <w:proofErr w:type="spellStart"/>
      <w:r>
        <w:t>dalam</w:t>
      </w:r>
      <w:proofErr w:type="spellEnd"/>
      <w:r>
        <w:t xml:space="preserve"> </w:t>
      </w:r>
      <w:proofErr w:type="spellStart"/>
      <w:r>
        <w:t>membentuk</w:t>
      </w:r>
      <w:proofErr w:type="spellEnd"/>
      <w:r>
        <w:t xml:space="preserve"> </w:t>
      </w:r>
      <w:proofErr w:type="spellStart"/>
      <w:r>
        <w:t>ulang</w:t>
      </w:r>
      <w:proofErr w:type="spellEnd"/>
      <w:r>
        <w:t xml:space="preserve"> </w:t>
      </w:r>
      <w:proofErr w:type="spellStart"/>
      <w:r>
        <w:t>lanskap</w:t>
      </w:r>
      <w:proofErr w:type="spellEnd"/>
      <w:r>
        <w:t xml:space="preserve"> </w:t>
      </w:r>
      <w:proofErr w:type="spellStart"/>
      <w:r>
        <w:t>politik</w:t>
      </w:r>
      <w:proofErr w:type="spellEnd"/>
      <w:r>
        <w:t xml:space="preserve"> dan </w:t>
      </w:r>
      <w:proofErr w:type="spellStart"/>
      <w:r>
        <w:t>keagamaan</w:t>
      </w:r>
      <w:proofErr w:type="spellEnd"/>
      <w:r>
        <w:t xml:space="preserve"> </w:t>
      </w:r>
      <w:proofErr w:type="spellStart"/>
      <w:r>
        <w:t>kawasan</w:t>
      </w:r>
      <w:proofErr w:type="spellEnd"/>
      <w:r>
        <w:t xml:space="preserve">. </w:t>
      </w:r>
    </w:p>
    <w:p w14:paraId="0D8D8FF3" w14:textId="77777777" w:rsidR="00635D74" w:rsidRDefault="00000000" w:rsidP="00334F88">
      <w:pPr>
        <w:spacing w:after="120"/>
        <w:ind w:left="-15" w:right="2" w:firstLine="441"/>
      </w:pPr>
      <w:proofErr w:type="spellStart"/>
      <w:r>
        <w:t>Tughril</w:t>
      </w:r>
      <w:proofErr w:type="spellEnd"/>
      <w:r>
        <w:t xml:space="preserve"> Beg </w:t>
      </w:r>
      <w:proofErr w:type="spellStart"/>
      <w:r>
        <w:t>tidak</w:t>
      </w:r>
      <w:proofErr w:type="spellEnd"/>
      <w:r>
        <w:t xml:space="preserve"> </w:t>
      </w:r>
      <w:proofErr w:type="spellStart"/>
      <w:r>
        <w:t>hanya</w:t>
      </w:r>
      <w:proofErr w:type="spellEnd"/>
      <w:r>
        <w:t xml:space="preserve"> </w:t>
      </w:r>
      <w:proofErr w:type="spellStart"/>
      <w:r>
        <w:t>berhasil</w:t>
      </w:r>
      <w:proofErr w:type="spellEnd"/>
      <w:r>
        <w:t xml:space="preserve"> </w:t>
      </w:r>
      <w:proofErr w:type="spellStart"/>
      <w:r>
        <w:t>memperluas</w:t>
      </w:r>
      <w:proofErr w:type="spellEnd"/>
      <w:r>
        <w:t xml:space="preserve"> </w:t>
      </w:r>
      <w:proofErr w:type="spellStart"/>
      <w:r>
        <w:t>kekuasaan</w:t>
      </w:r>
      <w:proofErr w:type="spellEnd"/>
      <w:r>
        <w:t xml:space="preserve"> </w:t>
      </w:r>
      <w:proofErr w:type="spellStart"/>
      <w:r>
        <w:t>militer</w:t>
      </w:r>
      <w:proofErr w:type="spellEnd"/>
      <w:r>
        <w:t xml:space="preserve"> Dinasti </w:t>
      </w:r>
      <w:proofErr w:type="spellStart"/>
      <w:r>
        <w:t>Saljuk</w:t>
      </w:r>
      <w:proofErr w:type="spellEnd"/>
      <w:r>
        <w:t xml:space="preserve">, </w:t>
      </w:r>
      <w:proofErr w:type="spellStart"/>
      <w:r>
        <w:t>tetapi</w:t>
      </w:r>
      <w:proofErr w:type="spellEnd"/>
      <w:r>
        <w:t xml:space="preserve"> juga </w:t>
      </w:r>
      <w:proofErr w:type="spellStart"/>
      <w:r>
        <w:t>memperoleh</w:t>
      </w:r>
      <w:proofErr w:type="spellEnd"/>
      <w:r>
        <w:t xml:space="preserve"> </w:t>
      </w:r>
      <w:proofErr w:type="spellStart"/>
      <w:r>
        <w:t>legitimasi</w:t>
      </w:r>
      <w:proofErr w:type="spellEnd"/>
      <w:r>
        <w:t xml:space="preserve"> </w:t>
      </w:r>
      <w:proofErr w:type="spellStart"/>
      <w:r>
        <w:t>politik</w:t>
      </w:r>
      <w:proofErr w:type="spellEnd"/>
      <w:r>
        <w:t xml:space="preserve"> </w:t>
      </w:r>
      <w:proofErr w:type="spellStart"/>
      <w:r>
        <w:t>dari</w:t>
      </w:r>
      <w:proofErr w:type="spellEnd"/>
      <w:r>
        <w:t xml:space="preserve"> Khalifah Abbasiyah di Baghdad. </w:t>
      </w:r>
      <w:proofErr w:type="spellStart"/>
      <w:r>
        <w:t>Kolaborasi</w:t>
      </w:r>
      <w:proofErr w:type="spellEnd"/>
      <w:r>
        <w:t xml:space="preserve"> </w:t>
      </w:r>
      <w:proofErr w:type="spellStart"/>
      <w:r>
        <w:t>antara</w:t>
      </w:r>
      <w:proofErr w:type="spellEnd"/>
      <w:r>
        <w:t xml:space="preserve"> </w:t>
      </w:r>
      <w:proofErr w:type="spellStart"/>
      <w:r>
        <w:t>kekuasaan</w:t>
      </w:r>
      <w:proofErr w:type="spellEnd"/>
      <w:r>
        <w:t xml:space="preserve"> </w:t>
      </w:r>
      <w:proofErr w:type="spellStart"/>
      <w:r>
        <w:t>militer</w:t>
      </w:r>
      <w:proofErr w:type="spellEnd"/>
      <w:r>
        <w:t xml:space="preserve"> </w:t>
      </w:r>
      <w:proofErr w:type="spellStart"/>
      <w:r>
        <w:t>Saljuk</w:t>
      </w:r>
      <w:proofErr w:type="spellEnd"/>
      <w:r>
        <w:t xml:space="preserve"> dan </w:t>
      </w:r>
      <w:proofErr w:type="spellStart"/>
      <w:r>
        <w:t>otoritas</w:t>
      </w:r>
      <w:proofErr w:type="spellEnd"/>
      <w:r>
        <w:t xml:space="preserve"> spiritual Abbasiyah </w:t>
      </w:r>
      <w:proofErr w:type="spellStart"/>
      <w:r>
        <w:t>menghasilkan</w:t>
      </w:r>
      <w:proofErr w:type="spellEnd"/>
      <w:r>
        <w:t xml:space="preserve"> </w:t>
      </w:r>
      <w:proofErr w:type="spellStart"/>
      <w:r>
        <w:t>suatu</w:t>
      </w:r>
      <w:proofErr w:type="spellEnd"/>
      <w:r>
        <w:t xml:space="preserve"> model </w:t>
      </w:r>
      <w:proofErr w:type="spellStart"/>
      <w:r>
        <w:t>pemerintahan</w:t>
      </w:r>
      <w:proofErr w:type="spellEnd"/>
      <w:r>
        <w:t xml:space="preserve"> </w:t>
      </w:r>
      <w:proofErr w:type="spellStart"/>
      <w:r>
        <w:t>baru</w:t>
      </w:r>
      <w:proofErr w:type="spellEnd"/>
      <w:r>
        <w:t xml:space="preserve"> yang </w:t>
      </w:r>
      <w:proofErr w:type="spellStart"/>
      <w:r>
        <w:t>dikenal</w:t>
      </w:r>
      <w:proofErr w:type="spellEnd"/>
      <w:r>
        <w:t xml:space="preserve"> </w:t>
      </w:r>
      <w:proofErr w:type="spellStart"/>
      <w:r>
        <w:t>sebagai</w:t>
      </w:r>
      <w:proofErr w:type="spellEnd"/>
      <w:r>
        <w:t xml:space="preserve"> </w:t>
      </w:r>
      <w:proofErr w:type="spellStart"/>
      <w:r>
        <w:t>sistem</w:t>
      </w:r>
      <w:proofErr w:type="spellEnd"/>
      <w:r>
        <w:t xml:space="preserve"> </w:t>
      </w:r>
      <w:proofErr w:type="spellStart"/>
      <w:r>
        <w:t>sultanat-sunni</w:t>
      </w:r>
      <w:proofErr w:type="spellEnd"/>
      <w:r>
        <w:t xml:space="preserve">, di mana </w:t>
      </w:r>
      <w:proofErr w:type="spellStart"/>
      <w:r>
        <w:t>Tughril</w:t>
      </w:r>
      <w:proofErr w:type="spellEnd"/>
      <w:r>
        <w:t xml:space="preserve"> Beg </w:t>
      </w:r>
      <w:proofErr w:type="spellStart"/>
      <w:r>
        <w:t>berperan</w:t>
      </w:r>
      <w:proofErr w:type="spellEnd"/>
      <w:r>
        <w:t xml:space="preserve"> </w:t>
      </w:r>
      <w:proofErr w:type="spellStart"/>
      <w:r>
        <w:t>sebagai</w:t>
      </w:r>
      <w:proofErr w:type="spellEnd"/>
      <w:r>
        <w:t xml:space="preserve"> </w:t>
      </w:r>
      <w:proofErr w:type="spellStart"/>
      <w:r>
        <w:t>pelindung</w:t>
      </w:r>
      <w:proofErr w:type="spellEnd"/>
      <w:r>
        <w:t xml:space="preserve"> </w:t>
      </w:r>
      <w:proofErr w:type="spellStart"/>
      <w:r>
        <w:t>kekhalifahan</w:t>
      </w:r>
      <w:proofErr w:type="spellEnd"/>
      <w:r>
        <w:t xml:space="preserve"> dan </w:t>
      </w:r>
      <w:proofErr w:type="spellStart"/>
      <w:r>
        <w:t>pembela</w:t>
      </w:r>
      <w:proofErr w:type="spellEnd"/>
      <w:r>
        <w:t xml:space="preserve"> </w:t>
      </w:r>
      <w:proofErr w:type="spellStart"/>
      <w:r>
        <w:t>ortodoksi</w:t>
      </w:r>
      <w:proofErr w:type="spellEnd"/>
      <w:r>
        <w:t xml:space="preserve"> Sunni. </w:t>
      </w:r>
      <w:proofErr w:type="spellStart"/>
      <w:r>
        <w:t>Perannya</w:t>
      </w:r>
      <w:proofErr w:type="spellEnd"/>
      <w:r>
        <w:t xml:space="preserve"> </w:t>
      </w:r>
      <w:proofErr w:type="spellStart"/>
      <w:r>
        <w:t>tidak</w:t>
      </w:r>
      <w:proofErr w:type="spellEnd"/>
      <w:r>
        <w:t xml:space="preserve"> </w:t>
      </w:r>
      <w:proofErr w:type="spellStart"/>
      <w:r>
        <w:t>terbatas</w:t>
      </w:r>
      <w:proofErr w:type="spellEnd"/>
      <w:r>
        <w:t xml:space="preserve"> pada </w:t>
      </w:r>
      <w:proofErr w:type="spellStart"/>
      <w:r>
        <w:t>aspek</w:t>
      </w:r>
      <w:proofErr w:type="spellEnd"/>
      <w:r>
        <w:t xml:space="preserve"> </w:t>
      </w:r>
      <w:proofErr w:type="spellStart"/>
      <w:r>
        <w:t>militer</w:t>
      </w:r>
      <w:proofErr w:type="spellEnd"/>
      <w:r>
        <w:t xml:space="preserve">, </w:t>
      </w:r>
      <w:proofErr w:type="spellStart"/>
      <w:r>
        <w:t>melainkan</w:t>
      </w:r>
      <w:proofErr w:type="spellEnd"/>
      <w:r>
        <w:t xml:space="preserve"> </w:t>
      </w:r>
      <w:proofErr w:type="spellStart"/>
      <w:r>
        <w:t>mencakup</w:t>
      </w:r>
      <w:proofErr w:type="spellEnd"/>
      <w:r>
        <w:t xml:space="preserve"> juga </w:t>
      </w:r>
      <w:proofErr w:type="spellStart"/>
      <w:r>
        <w:t>kontribusi</w:t>
      </w:r>
      <w:proofErr w:type="spellEnd"/>
      <w:r>
        <w:t xml:space="preserve"> </w:t>
      </w:r>
      <w:proofErr w:type="spellStart"/>
      <w:r>
        <w:t>dalam</w:t>
      </w:r>
      <w:proofErr w:type="spellEnd"/>
      <w:r>
        <w:t xml:space="preserve"> </w:t>
      </w:r>
      <w:proofErr w:type="spellStart"/>
      <w:r>
        <w:t>pembangunan</w:t>
      </w:r>
      <w:proofErr w:type="spellEnd"/>
      <w:r>
        <w:t xml:space="preserve"> </w:t>
      </w:r>
      <w:proofErr w:type="spellStart"/>
      <w:r>
        <w:lastRenderedPageBreak/>
        <w:t>institusi</w:t>
      </w:r>
      <w:proofErr w:type="spellEnd"/>
      <w:r>
        <w:t xml:space="preserve"> </w:t>
      </w:r>
      <w:proofErr w:type="spellStart"/>
      <w:r>
        <w:t>pemerintahan</w:t>
      </w:r>
      <w:proofErr w:type="spellEnd"/>
      <w:r>
        <w:t xml:space="preserve">, </w:t>
      </w:r>
      <w:proofErr w:type="spellStart"/>
      <w:r>
        <w:t>penguatan</w:t>
      </w:r>
      <w:proofErr w:type="spellEnd"/>
      <w:r>
        <w:t xml:space="preserve"> </w:t>
      </w:r>
      <w:proofErr w:type="spellStart"/>
      <w:r>
        <w:t>otoritas</w:t>
      </w:r>
      <w:proofErr w:type="spellEnd"/>
      <w:r>
        <w:t xml:space="preserve"> </w:t>
      </w:r>
      <w:proofErr w:type="spellStart"/>
      <w:r>
        <w:t>keagamaan</w:t>
      </w:r>
      <w:proofErr w:type="spellEnd"/>
      <w:r>
        <w:t xml:space="preserve"> Sunni, dan </w:t>
      </w:r>
      <w:proofErr w:type="spellStart"/>
      <w:r>
        <w:t>penciptaan</w:t>
      </w:r>
      <w:proofErr w:type="spellEnd"/>
      <w:r>
        <w:t xml:space="preserve"> </w:t>
      </w:r>
      <w:proofErr w:type="spellStart"/>
      <w:r>
        <w:t>stabilitas</w:t>
      </w:r>
      <w:proofErr w:type="spellEnd"/>
      <w:r>
        <w:t xml:space="preserve"> yang </w:t>
      </w:r>
      <w:proofErr w:type="spellStart"/>
      <w:r>
        <w:t>memungkinkan</w:t>
      </w:r>
      <w:proofErr w:type="spellEnd"/>
      <w:r>
        <w:t xml:space="preserve"> </w:t>
      </w:r>
      <w:proofErr w:type="spellStart"/>
      <w:r>
        <w:t>berkembangnya</w:t>
      </w:r>
      <w:proofErr w:type="spellEnd"/>
      <w:r>
        <w:t xml:space="preserve"> </w:t>
      </w:r>
      <w:proofErr w:type="spellStart"/>
      <w:r>
        <w:t>peradaban</w:t>
      </w:r>
      <w:proofErr w:type="spellEnd"/>
      <w:r>
        <w:t xml:space="preserve"> Islam </w:t>
      </w:r>
      <w:proofErr w:type="spellStart"/>
      <w:r>
        <w:t>klasik</w:t>
      </w:r>
      <w:proofErr w:type="spellEnd"/>
      <w:r>
        <w:t xml:space="preserve"> di era </w:t>
      </w:r>
      <w:proofErr w:type="spellStart"/>
      <w:r>
        <w:t>pertengahan</w:t>
      </w:r>
      <w:proofErr w:type="spellEnd"/>
      <w:r>
        <w:t xml:space="preserve">. </w:t>
      </w:r>
    </w:p>
    <w:p w14:paraId="0AD826EF" w14:textId="77777777" w:rsidR="00635D74" w:rsidRDefault="00000000" w:rsidP="00334F88">
      <w:pPr>
        <w:spacing w:after="120"/>
        <w:ind w:left="-15" w:right="2" w:firstLine="441"/>
      </w:pPr>
      <w:r>
        <w:t xml:space="preserve">Studi </w:t>
      </w:r>
      <w:proofErr w:type="spellStart"/>
      <w:r>
        <w:t>ini</w:t>
      </w:r>
      <w:proofErr w:type="spellEnd"/>
      <w:r>
        <w:t xml:space="preserve"> </w:t>
      </w:r>
      <w:proofErr w:type="spellStart"/>
      <w:r>
        <w:t>penting</w:t>
      </w:r>
      <w:proofErr w:type="spellEnd"/>
      <w:r>
        <w:t xml:space="preserve"> </w:t>
      </w:r>
      <w:proofErr w:type="spellStart"/>
      <w:r>
        <w:t>untuk</w:t>
      </w:r>
      <w:proofErr w:type="spellEnd"/>
      <w:r>
        <w:t xml:space="preserve"> </w:t>
      </w:r>
      <w:proofErr w:type="spellStart"/>
      <w:r>
        <w:t>mengkaji</w:t>
      </w:r>
      <w:proofErr w:type="spellEnd"/>
      <w:r>
        <w:t xml:space="preserve"> </w:t>
      </w:r>
      <w:proofErr w:type="spellStart"/>
      <w:r>
        <w:t>bagaimana</w:t>
      </w:r>
      <w:proofErr w:type="spellEnd"/>
      <w:r>
        <w:t xml:space="preserve"> </w:t>
      </w:r>
      <w:proofErr w:type="spellStart"/>
      <w:r>
        <w:t>Tughril</w:t>
      </w:r>
      <w:proofErr w:type="spellEnd"/>
      <w:r>
        <w:t xml:space="preserve"> Beg </w:t>
      </w:r>
      <w:proofErr w:type="spellStart"/>
      <w:r>
        <w:t>mampu</w:t>
      </w:r>
      <w:proofErr w:type="spellEnd"/>
      <w:r>
        <w:t xml:space="preserve"> </w:t>
      </w:r>
      <w:proofErr w:type="spellStart"/>
      <w:r>
        <w:t>menjawab</w:t>
      </w:r>
      <w:proofErr w:type="spellEnd"/>
      <w:r>
        <w:t xml:space="preserve"> </w:t>
      </w:r>
      <w:proofErr w:type="spellStart"/>
      <w:r>
        <w:t>tantangan</w:t>
      </w:r>
      <w:proofErr w:type="spellEnd"/>
      <w:r>
        <w:t xml:space="preserve"> </w:t>
      </w:r>
      <w:proofErr w:type="spellStart"/>
      <w:r>
        <w:t>geopolitik</w:t>
      </w:r>
      <w:proofErr w:type="spellEnd"/>
      <w:r>
        <w:t xml:space="preserve"> </w:t>
      </w:r>
      <w:proofErr w:type="spellStart"/>
      <w:r>
        <w:t>zamannya</w:t>
      </w:r>
      <w:proofErr w:type="spellEnd"/>
      <w:r>
        <w:t xml:space="preserve"> dan </w:t>
      </w:r>
      <w:proofErr w:type="spellStart"/>
      <w:r>
        <w:t>membentuk</w:t>
      </w:r>
      <w:proofErr w:type="spellEnd"/>
      <w:r>
        <w:t xml:space="preserve"> </w:t>
      </w:r>
      <w:proofErr w:type="spellStart"/>
      <w:r>
        <w:t>kekuasaan</w:t>
      </w:r>
      <w:proofErr w:type="spellEnd"/>
      <w:r>
        <w:t xml:space="preserve"> yang </w:t>
      </w:r>
      <w:proofErr w:type="spellStart"/>
      <w:r>
        <w:t>tidak</w:t>
      </w:r>
      <w:proofErr w:type="spellEnd"/>
      <w:r>
        <w:t xml:space="preserve"> </w:t>
      </w:r>
      <w:proofErr w:type="spellStart"/>
      <w:r>
        <w:t>hanya</w:t>
      </w:r>
      <w:proofErr w:type="spellEnd"/>
      <w:r>
        <w:t xml:space="preserve"> </w:t>
      </w:r>
      <w:proofErr w:type="spellStart"/>
      <w:r>
        <w:t>kuat</w:t>
      </w:r>
      <w:proofErr w:type="spellEnd"/>
      <w:r>
        <w:t xml:space="preserve"> </w:t>
      </w:r>
      <w:proofErr w:type="spellStart"/>
      <w:r>
        <w:t>secara</w:t>
      </w:r>
      <w:proofErr w:type="spellEnd"/>
      <w:r>
        <w:t xml:space="preserve"> </w:t>
      </w:r>
      <w:proofErr w:type="spellStart"/>
      <w:r>
        <w:t>militer</w:t>
      </w:r>
      <w:proofErr w:type="spellEnd"/>
      <w:r>
        <w:t xml:space="preserve">, </w:t>
      </w:r>
      <w:proofErr w:type="spellStart"/>
      <w:r>
        <w:t>tetapi</w:t>
      </w:r>
      <w:proofErr w:type="spellEnd"/>
      <w:r>
        <w:t xml:space="preserve"> juga </w:t>
      </w:r>
      <w:proofErr w:type="spellStart"/>
      <w:r>
        <w:t>sah</w:t>
      </w:r>
      <w:proofErr w:type="spellEnd"/>
      <w:r>
        <w:t xml:space="preserve"> </w:t>
      </w:r>
      <w:proofErr w:type="spellStart"/>
      <w:r>
        <w:t>secara</w:t>
      </w:r>
      <w:proofErr w:type="spellEnd"/>
      <w:r>
        <w:t xml:space="preserve"> </w:t>
      </w:r>
      <w:proofErr w:type="spellStart"/>
      <w:r>
        <w:t>ideologis</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pendekatan</w:t>
      </w:r>
      <w:proofErr w:type="spellEnd"/>
      <w:r>
        <w:t xml:space="preserve"> </w:t>
      </w:r>
      <w:proofErr w:type="spellStart"/>
      <w:r>
        <w:t>historiskualitatif</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menganalisis</w:t>
      </w:r>
      <w:proofErr w:type="spellEnd"/>
      <w:r>
        <w:t xml:space="preserve"> </w:t>
      </w:r>
      <w:proofErr w:type="spellStart"/>
      <w:r>
        <w:t>asal-usul</w:t>
      </w:r>
      <w:proofErr w:type="spellEnd"/>
      <w:r>
        <w:t xml:space="preserve"> </w:t>
      </w:r>
      <w:proofErr w:type="spellStart"/>
      <w:r>
        <w:t>kekuasaan</w:t>
      </w:r>
      <w:proofErr w:type="spellEnd"/>
      <w:r>
        <w:t xml:space="preserve"> </w:t>
      </w:r>
      <w:proofErr w:type="spellStart"/>
      <w:r>
        <w:t>Tughril</w:t>
      </w:r>
      <w:proofErr w:type="spellEnd"/>
      <w:r>
        <w:t xml:space="preserve"> Beg, strategi </w:t>
      </w:r>
      <w:proofErr w:type="spellStart"/>
      <w:r>
        <w:t>politik</w:t>
      </w:r>
      <w:proofErr w:type="spellEnd"/>
      <w:r>
        <w:t xml:space="preserve"> dan </w:t>
      </w:r>
      <w:proofErr w:type="spellStart"/>
      <w:r>
        <w:t>militernya</w:t>
      </w:r>
      <w:proofErr w:type="spellEnd"/>
      <w:r>
        <w:t xml:space="preserve">, </w:t>
      </w:r>
      <w:proofErr w:type="spellStart"/>
      <w:r>
        <w:t>serta</w:t>
      </w:r>
      <w:proofErr w:type="spellEnd"/>
      <w:r>
        <w:t xml:space="preserve"> </w:t>
      </w:r>
      <w:proofErr w:type="spellStart"/>
      <w:r>
        <w:t>dampaknya</w:t>
      </w:r>
      <w:proofErr w:type="spellEnd"/>
      <w:r>
        <w:t xml:space="preserve"> </w:t>
      </w:r>
      <w:proofErr w:type="spellStart"/>
      <w:r>
        <w:t>terhadap</w:t>
      </w:r>
      <w:proofErr w:type="spellEnd"/>
      <w:r>
        <w:t xml:space="preserve"> </w:t>
      </w:r>
      <w:proofErr w:type="spellStart"/>
      <w:r>
        <w:t>perkembangan</w:t>
      </w:r>
      <w:proofErr w:type="spellEnd"/>
      <w:r>
        <w:t xml:space="preserve"> </w:t>
      </w:r>
      <w:proofErr w:type="spellStart"/>
      <w:r>
        <w:t>institusi</w:t>
      </w:r>
      <w:proofErr w:type="spellEnd"/>
      <w:r>
        <w:t xml:space="preserve"> </w:t>
      </w:r>
      <w:proofErr w:type="spellStart"/>
      <w:r>
        <w:t>kekhalifahan</w:t>
      </w:r>
      <w:proofErr w:type="spellEnd"/>
      <w:r>
        <w:t xml:space="preserve"> dan </w:t>
      </w:r>
      <w:proofErr w:type="spellStart"/>
      <w:r>
        <w:t>peradaban</w:t>
      </w:r>
      <w:proofErr w:type="spellEnd"/>
      <w:r>
        <w:t xml:space="preserve"> Islam di Timur Tengah. </w:t>
      </w:r>
    </w:p>
    <w:p w14:paraId="0DD4F63F" w14:textId="77777777" w:rsidR="00334F88" w:rsidRDefault="00334F88" w:rsidP="00334F88">
      <w:pPr>
        <w:spacing w:after="120" w:line="240" w:lineRule="auto"/>
        <w:ind w:left="-15" w:right="2" w:firstLine="441"/>
      </w:pPr>
    </w:p>
    <w:p w14:paraId="215A6782" w14:textId="77777777" w:rsidR="00635D74" w:rsidRDefault="00000000">
      <w:pPr>
        <w:pStyle w:val="Heading1"/>
        <w:ind w:left="-5" w:right="0"/>
      </w:pPr>
      <w:r>
        <w:t xml:space="preserve">DESKRIPSI SINGKAT </w:t>
      </w:r>
    </w:p>
    <w:p w14:paraId="2441A10C" w14:textId="77777777" w:rsidR="00635D74" w:rsidRDefault="00000000" w:rsidP="00334F88">
      <w:pPr>
        <w:ind w:left="-15" w:right="2" w:firstLine="441"/>
      </w:pPr>
      <w:proofErr w:type="spellStart"/>
      <w:r>
        <w:t>Kekaisaran</w:t>
      </w:r>
      <w:proofErr w:type="spellEnd"/>
      <w:r>
        <w:t xml:space="preserve"> Seljuk </w:t>
      </w:r>
      <w:proofErr w:type="spellStart"/>
      <w:r>
        <w:t>atau</w:t>
      </w:r>
      <w:proofErr w:type="spellEnd"/>
      <w:r>
        <w:t xml:space="preserve"> Seljuk Turki </w:t>
      </w:r>
      <w:proofErr w:type="spellStart"/>
      <w:r>
        <w:t>adalah</w:t>
      </w:r>
      <w:proofErr w:type="spellEnd"/>
      <w:r>
        <w:t xml:space="preserve"> </w:t>
      </w:r>
      <w:proofErr w:type="spellStart"/>
      <w:r>
        <w:t>kekaisaran</w:t>
      </w:r>
      <w:proofErr w:type="spellEnd"/>
      <w:r>
        <w:t xml:space="preserve"> yang </w:t>
      </w:r>
      <w:proofErr w:type="spellStart"/>
      <w:r>
        <w:t>didirikan</w:t>
      </w:r>
      <w:proofErr w:type="spellEnd"/>
      <w:r>
        <w:t xml:space="preserve"> oleh </w:t>
      </w:r>
      <w:proofErr w:type="spellStart"/>
      <w:r>
        <w:t>suku</w:t>
      </w:r>
      <w:proofErr w:type="spellEnd"/>
      <w:r>
        <w:t xml:space="preserve"> Turki Seljuk pada </w:t>
      </w:r>
      <w:proofErr w:type="spellStart"/>
      <w:r>
        <w:t>abad</w:t>
      </w:r>
      <w:proofErr w:type="spellEnd"/>
      <w:r>
        <w:t xml:space="preserve"> </w:t>
      </w:r>
      <w:proofErr w:type="spellStart"/>
      <w:r>
        <w:t>ke</w:t>
      </w:r>
      <w:proofErr w:type="spellEnd"/>
      <w:r>
        <w:t xml:space="preserve"> 11. </w:t>
      </w:r>
      <w:proofErr w:type="spellStart"/>
      <w:r>
        <w:t>Kekaisaran</w:t>
      </w:r>
      <w:proofErr w:type="spellEnd"/>
      <w:r>
        <w:t xml:space="preserve"> </w:t>
      </w:r>
      <w:proofErr w:type="spellStart"/>
      <w:r>
        <w:t>ini</w:t>
      </w:r>
      <w:proofErr w:type="spellEnd"/>
      <w:r>
        <w:t xml:space="preserve"> </w:t>
      </w:r>
      <w:proofErr w:type="spellStart"/>
      <w:r>
        <w:t>memainkan</w:t>
      </w:r>
      <w:proofErr w:type="spellEnd"/>
      <w:r>
        <w:t xml:space="preserve"> </w:t>
      </w:r>
      <w:proofErr w:type="spellStart"/>
      <w:r>
        <w:t>peran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sejarah</w:t>
      </w:r>
      <w:proofErr w:type="spellEnd"/>
      <w:r>
        <w:t xml:space="preserve"> Asia Barat dan Timur Tengah. </w:t>
      </w:r>
      <w:proofErr w:type="spellStart"/>
      <w:r>
        <w:t>Kekaisaran</w:t>
      </w:r>
      <w:proofErr w:type="spellEnd"/>
      <w:r>
        <w:t xml:space="preserve"> Seljuk </w:t>
      </w:r>
      <w:proofErr w:type="spellStart"/>
      <w:r>
        <w:t>didirikan</w:t>
      </w:r>
      <w:proofErr w:type="spellEnd"/>
      <w:r>
        <w:t xml:space="preserve"> oleh </w:t>
      </w:r>
      <w:proofErr w:type="spellStart"/>
      <w:r>
        <w:t>Tughril</w:t>
      </w:r>
      <w:proofErr w:type="spellEnd"/>
      <w:r>
        <w:t xml:space="preserve"> Beg pada </w:t>
      </w:r>
      <w:proofErr w:type="spellStart"/>
      <w:r>
        <w:t>tahun</w:t>
      </w:r>
      <w:proofErr w:type="spellEnd"/>
      <w:r>
        <w:t xml:space="preserve"> 1037. </w:t>
      </w:r>
      <w:proofErr w:type="spellStart"/>
      <w:r>
        <w:t>Tughril</w:t>
      </w:r>
      <w:proofErr w:type="spellEnd"/>
      <w:r>
        <w:t xml:space="preserve"> Beg dan para </w:t>
      </w:r>
      <w:proofErr w:type="spellStart"/>
      <w:r>
        <w:t>pemimpin</w:t>
      </w:r>
      <w:proofErr w:type="spellEnd"/>
      <w:r>
        <w:t xml:space="preserve"> Seljuk </w:t>
      </w:r>
      <w:proofErr w:type="spellStart"/>
      <w:r>
        <w:t>adalah</w:t>
      </w:r>
      <w:proofErr w:type="spellEnd"/>
      <w:r>
        <w:t xml:space="preserve"> </w:t>
      </w:r>
      <w:proofErr w:type="spellStart"/>
      <w:r>
        <w:t>keturunan</w:t>
      </w:r>
      <w:proofErr w:type="spellEnd"/>
      <w:r>
        <w:t xml:space="preserve"> </w:t>
      </w:r>
      <w:proofErr w:type="spellStart"/>
      <w:r>
        <w:t>dari</w:t>
      </w:r>
      <w:proofErr w:type="spellEnd"/>
      <w:r>
        <w:t xml:space="preserve"> Seljuk </w:t>
      </w:r>
      <w:proofErr w:type="spellStart"/>
      <w:r>
        <w:t>seorang</w:t>
      </w:r>
      <w:proofErr w:type="spellEnd"/>
      <w:r>
        <w:t xml:space="preserve"> </w:t>
      </w:r>
      <w:proofErr w:type="spellStart"/>
      <w:r>
        <w:t>pemimpin</w:t>
      </w:r>
      <w:proofErr w:type="spellEnd"/>
      <w:r>
        <w:t xml:space="preserve"> </w:t>
      </w:r>
      <w:proofErr w:type="spellStart"/>
      <w:r>
        <w:t>suku</w:t>
      </w:r>
      <w:proofErr w:type="spellEnd"/>
      <w:r>
        <w:t xml:space="preserve"> Turki Seljuk. Turki </w:t>
      </w:r>
      <w:proofErr w:type="spellStart"/>
      <w:r>
        <w:t>mengalami</w:t>
      </w:r>
      <w:proofErr w:type="spellEnd"/>
      <w:r>
        <w:t xml:space="preserve"> </w:t>
      </w:r>
      <w:proofErr w:type="spellStart"/>
      <w:r>
        <w:t>ekspansi</w:t>
      </w:r>
      <w:proofErr w:type="spellEnd"/>
      <w:r>
        <w:t xml:space="preserve"> wilayah yang </w:t>
      </w:r>
      <w:proofErr w:type="spellStart"/>
      <w:r>
        <w:t>signifikan</w:t>
      </w:r>
      <w:proofErr w:type="spellEnd"/>
      <w:r>
        <w:t xml:space="preserve"> di Asia Barat </w:t>
      </w:r>
      <w:proofErr w:type="spellStart"/>
      <w:r>
        <w:t>menaklukkan</w:t>
      </w:r>
      <w:proofErr w:type="spellEnd"/>
      <w:r>
        <w:t xml:space="preserve"> wilayah </w:t>
      </w:r>
      <w:proofErr w:type="spellStart"/>
      <w:r>
        <w:t>wilayah</w:t>
      </w:r>
      <w:proofErr w:type="spellEnd"/>
      <w:r>
        <w:t xml:space="preserve"> </w:t>
      </w:r>
      <w:proofErr w:type="spellStart"/>
      <w:r>
        <w:t>seperti</w:t>
      </w:r>
      <w:proofErr w:type="spellEnd"/>
      <w:r>
        <w:t xml:space="preserve"> Iran, </w:t>
      </w:r>
      <w:proofErr w:type="spellStart"/>
      <w:r>
        <w:t>Irak</w:t>
      </w:r>
      <w:proofErr w:type="spellEnd"/>
      <w:r>
        <w:t xml:space="preserve">, Suriah dan Anatolia. </w:t>
      </w:r>
      <w:proofErr w:type="spellStart"/>
      <w:r>
        <w:t>Kemenangan</w:t>
      </w:r>
      <w:proofErr w:type="spellEnd"/>
      <w:r>
        <w:t xml:space="preserve"> </w:t>
      </w:r>
      <w:proofErr w:type="spellStart"/>
      <w:r>
        <w:t>mereka</w:t>
      </w:r>
      <w:proofErr w:type="spellEnd"/>
      <w:r>
        <w:t xml:space="preserve"> </w:t>
      </w:r>
      <w:proofErr w:type="spellStart"/>
      <w:r>
        <w:t>dalam</w:t>
      </w:r>
      <w:proofErr w:type="spellEnd"/>
      <w:r>
        <w:t xml:space="preserve"> </w:t>
      </w:r>
      <w:proofErr w:type="spellStart"/>
      <w:r>
        <w:t>Pertempuran</w:t>
      </w:r>
      <w:proofErr w:type="spellEnd"/>
      <w:r>
        <w:t xml:space="preserve"> Manzikert pada </w:t>
      </w:r>
      <w:proofErr w:type="spellStart"/>
      <w:r>
        <w:t>tahun</w:t>
      </w:r>
      <w:proofErr w:type="spellEnd"/>
      <w:r>
        <w:t xml:space="preserve"> 1071 </w:t>
      </w:r>
      <w:proofErr w:type="spellStart"/>
      <w:r>
        <w:t>membuka</w:t>
      </w:r>
      <w:proofErr w:type="spellEnd"/>
      <w:r>
        <w:t xml:space="preserve"> </w:t>
      </w:r>
      <w:proofErr w:type="spellStart"/>
      <w:r>
        <w:t>jalan</w:t>
      </w:r>
      <w:proofErr w:type="spellEnd"/>
      <w:r>
        <w:t xml:space="preserve"> </w:t>
      </w:r>
      <w:proofErr w:type="spellStart"/>
      <w:r>
        <w:t>bagi</w:t>
      </w:r>
      <w:proofErr w:type="spellEnd"/>
      <w:r>
        <w:t xml:space="preserve"> </w:t>
      </w:r>
      <w:proofErr w:type="spellStart"/>
      <w:r>
        <w:t>penaklukan</w:t>
      </w:r>
      <w:proofErr w:type="spellEnd"/>
      <w:r>
        <w:t xml:space="preserve"> Anatolia. </w:t>
      </w:r>
    </w:p>
    <w:p w14:paraId="04CC1364" w14:textId="77777777" w:rsidR="00635D74" w:rsidRDefault="00000000" w:rsidP="00334F88">
      <w:pPr>
        <w:ind w:left="-15" w:right="2" w:firstLine="441"/>
      </w:pPr>
      <w:proofErr w:type="spellStart"/>
      <w:r>
        <w:t>Kekaisaran</w:t>
      </w:r>
      <w:proofErr w:type="spellEnd"/>
      <w:r>
        <w:t xml:space="preserve"> Seljuk </w:t>
      </w:r>
      <w:proofErr w:type="spellStart"/>
      <w:r>
        <w:t>sering</w:t>
      </w:r>
      <w:proofErr w:type="spellEnd"/>
      <w:r>
        <w:t xml:space="preserve"> kali </w:t>
      </w:r>
      <w:proofErr w:type="spellStart"/>
      <w:r>
        <w:t>disebut</w:t>
      </w:r>
      <w:proofErr w:type="spellEnd"/>
      <w:r>
        <w:t xml:space="preserve"> </w:t>
      </w:r>
      <w:proofErr w:type="spellStart"/>
      <w:r>
        <w:t>sebagai</w:t>
      </w:r>
      <w:proofErr w:type="spellEnd"/>
      <w:r>
        <w:t xml:space="preserve"> Dinasti Great Seljuk </w:t>
      </w:r>
      <w:proofErr w:type="spellStart"/>
      <w:r>
        <w:t>Kekaisaran</w:t>
      </w:r>
      <w:proofErr w:type="spellEnd"/>
      <w:r>
        <w:t xml:space="preserve"> Seljuk </w:t>
      </w:r>
      <w:proofErr w:type="spellStart"/>
      <w:r>
        <w:t>menyaksikan</w:t>
      </w:r>
      <w:proofErr w:type="spellEnd"/>
      <w:r>
        <w:t xml:space="preserve"> masa </w:t>
      </w:r>
      <w:proofErr w:type="spellStart"/>
      <w:r>
        <w:t>keemasan</w:t>
      </w:r>
      <w:proofErr w:type="spellEnd"/>
      <w:r>
        <w:t xml:space="preserve"> </w:t>
      </w:r>
      <w:proofErr w:type="spellStart"/>
      <w:r>
        <w:t>ilmu</w:t>
      </w:r>
      <w:proofErr w:type="spellEnd"/>
      <w:r>
        <w:t xml:space="preserve"> </w:t>
      </w:r>
      <w:proofErr w:type="spellStart"/>
      <w:r>
        <w:t>pengetahuan</w:t>
      </w:r>
      <w:proofErr w:type="spellEnd"/>
      <w:r>
        <w:t xml:space="preserve"> dan </w:t>
      </w:r>
      <w:proofErr w:type="spellStart"/>
      <w:r>
        <w:t>kebudayaan</w:t>
      </w:r>
      <w:proofErr w:type="spellEnd"/>
      <w:r>
        <w:t xml:space="preserve">. Bagdad </w:t>
      </w:r>
      <w:proofErr w:type="spellStart"/>
      <w:r>
        <w:t>menjadi</w:t>
      </w:r>
      <w:proofErr w:type="spellEnd"/>
      <w:r>
        <w:t xml:space="preserve"> </w:t>
      </w:r>
      <w:proofErr w:type="spellStart"/>
      <w:r>
        <w:t>pusat</w:t>
      </w:r>
      <w:proofErr w:type="spellEnd"/>
      <w:r>
        <w:t xml:space="preserve"> </w:t>
      </w:r>
      <w:proofErr w:type="spellStart"/>
      <w:r>
        <w:t>ilmu</w:t>
      </w:r>
      <w:proofErr w:type="spellEnd"/>
      <w:r>
        <w:t xml:space="preserve"> </w:t>
      </w:r>
      <w:proofErr w:type="spellStart"/>
      <w:r>
        <w:t>pengetahuan</w:t>
      </w:r>
      <w:proofErr w:type="spellEnd"/>
      <w:r>
        <w:t xml:space="preserve"> dan </w:t>
      </w:r>
      <w:proofErr w:type="spellStart"/>
      <w:r>
        <w:t>seni</w:t>
      </w:r>
      <w:proofErr w:type="spellEnd"/>
      <w:r>
        <w:t xml:space="preserve"> </w:t>
      </w:r>
      <w:proofErr w:type="spellStart"/>
      <w:r>
        <w:t>selama</w:t>
      </w:r>
      <w:proofErr w:type="spellEnd"/>
      <w:r>
        <w:t xml:space="preserve"> masa </w:t>
      </w:r>
      <w:proofErr w:type="spellStart"/>
      <w:r>
        <w:t>pemerintahan</w:t>
      </w:r>
      <w:proofErr w:type="spellEnd"/>
      <w:r>
        <w:t xml:space="preserve"> Seljuk. </w:t>
      </w:r>
      <w:proofErr w:type="spellStart"/>
      <w:r>
        <w:t>Meskipun</w:t>
      </w:r>
      <w:proofErr w:type="spellEnd"/>
      <w:r>
        <w:t xml:space="preserve"> Kekaisaran Seljuk </w:t>
      </w:r>
      <w:proofErr w:type="spellStart"/>
      <w:r>
        <w:t>mengalami</w:t>
      </w:r>
      <w:proofErr w:type="spellEnd"/>
      <w:r>
        <w:t xml:space="preserve"> </w:t>
      </w:r>
      <w:proofErr w:type="spellStart"/>
      <w:r>
        <w:t>keruntuhan</w:t>
      </w:r>
      <w:proofErr w:type="spellEnd"/>
      <w:r>
        <w:t xml:space="preserve"> </w:t>
      </w:r>
      <w:proofErr w:type="spellStart"/>
      <w:r>
        <w:t>pengaruh</w:t>
      </w:r>
      <w:proofErr w:type="spellEnd"/>
      <w:r>
        <w:t xml:space="preserve"> </w:t>
      </w:r>
      <w:proofErr w:type="spellStart"/>
      <w:r>
        <w:t>mereka</w:t>
      </w:r>
      <w:proofErr w:type="spellEnd"/>
      <w:r>
        <w:t xml:space="preserve"> </w:t>
      </w:r>
      <w:proofErr w:type="spellStart"/>
      <w:r>
        <w:t>tetap</w:t>
      </w:r>
      <w:proofErr w:type="spellEnd"/>
      <w:r>
        <w:t xml:space="preserve"> </w:t>
      </w:r>
      <w:proofErr w:type="spellStart"/>
      <w:r>
        <w:t>terasa</w:t>
      </w:r>
      <w:proofErr w:type="spellEnd"/>
      <w:r>
        <w:t xml:space="preserve"> </w:t>
      </w:r>
      <w:proofErr w:type="spellStart"/>
      <w:r>
        <w:t>dalam</w:t>
      </w:r>
      <w:proofErr w:type="spellEnd"/>
      <w:r>
        <w:t xml:space="preserve"> </w:t>
      </w:r>
      <w:proofErr w:type="spellStart"/>
      <w:r>
        <w:t>sejarah</w:t>
      </w:r>
      <w:proofErr w:type="spellEnd"/>
      <w:r>
        <w:t xml:space="preserve"> dan </w:t>
      </w:r>
      <w:proofErr w:type="spellStart"/>
      <w:r>
        <w:t>budaya</w:t>
      </w:r>
      <w:proofErr w:type="spellEnd"/>
      <w:r>
        <w:t xml:space="preserve">. Timur Tengah dan Anatolia </w:t>
      </w:r>
      <w:proofErr w:type="spellStart"/>
      <w:r>
        <w:t>Kekaisaran</w:t>
      </w:r>
      <w:proofErr w:type="spellEnd"/>
      <w:r>
        <w:t xml:space="preserve"> </w:t>
      </w:r>
      <w:proofErr w:type="spellStart"/>
      <w:r>
        <w:t>ini</w:t>
      </w:r>
      <w:proofErr w:type="spellEnd"/>
      <w:r>
        <w:t xml:space="preserve"> </w:t>
      </w:r>
      <w:proofErr w:type="spellStart"/>
      <w:r>
        <w:t>membuka</w:t>
      </w:r>
      <w:proofErr w:type="spellEnd"/>
      <w:r>
        <w:t xml:space="preserve"> </w:t>
      </w:r>
      <w:proofErr w:type="spellStart"/>
      <w:r>
        <w:t>jalan</w:t>
      </w:r>
      <w:proofErr w:type="spellEnd"/>
      <w:r>
        <w:t xml:space="preserve"> </w:t>
      </w:r>
      <w:proofErr w:type="spellStart"/>
      <w:r>
        <w:t>bagi</w:t>
      </w:r>
      <w:proofErr w:type="spellEnd"/>
      <w:r>
        <w:t xml:space="preserve"> </w:t>
      </w:r>
      <w:proofErr w:type="spellStart"/>
      <w:r>
        <w:t>perkembangan</w:t>
      </w:r>
      <w:proofErr w:type="spellEnd"/>
      <w:r>
        <w:t xml:space="preserve"> </w:t>
      </w:r>
      <w:proofErr w:type="spellStart"/>
      <w:r>
        <w:t>dinasti</w:t>
      </w:r>
      <w:proofErr w:type="spellEnd"/>
      <w:r>
        <w:t xml:space="preserve"> </w:t>
      </w:r>
      <w:proofErr w:type="spellStart"/>
      <w:r>
        <w:t>dinasti</w:t>
      </w:r>
      <w:proofErr w:type="spellEnd"/>
      <w:r>
        <w:t xml:space="preserve"> </w:t>
      </w:r>
      <w:proofErr w:type="spellStart"/>
      <w:r>
        <w:t>berikutnya</w:t>
      </w:r>
      <w:proofErr w:type="spellEnd"/>
      <w:r>
        <w:t xml:space="preserve"> dan </w:t>
      </w:r>
      <w:proofErr w:type="spellStart"/>
      <w:r>
        <w:t>merupakan</w:t>
      </w:r>
      <w:proofErr w:type="spellEnd"/>
      <w:r>
        <w:t xml:space="preserve"> salah </w:t>
      </w:r>
      <w:proofErr w:type="spellStart"/>
      <w:r>
        <w:t>satu</w:t>
      </w:r>
      <w:proofErr w:type="spellEnd"/>
      <w:r>
        <w:t xml:space="preserve"> </w:t>
      </w:r>
      <w:proofErr w:type="spellStart"/>
      <w:r>
        <w:t>elemen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perjalanan</w:t>
      </w:r>
      <w:proofErr w:type="spellEnd"/>
      <w:r>
        <w:t xml:space="preserve"> </w:t>
      </w:r>
      <w:proofErr w:type="spellStart"/>
      <w:r>
        <w:t>sejarah</w:t>
      </w:r>
      <w:proofErr w:type="spellEnd"/>
      <w:r>
        <w:t xml:space="preserve"> </w:t>
      </w:r>
      <w:proofErr w:type="spellStart"/>
      <w:r>
        <w:t>kawasan</w:t>
      </w:r>
      <w:proofErr w:type="spellEnd"/>
      <w:r>
        <w:t xml:space="preserve"> </w:t>
      </w:r>
      <w:proofErr w:type="spellStart"/>
      <w:r>
        <w:t>tersebut</w:t>
      </w:r>
      <w:proofErr w:type="spellEnd"/>
      <w:r>
        <w:t xml:space="preserve">. </w:t>
      </w:r>
    </w:p>
    <w:p w14:paraId="78863DE9" w14:textId="77777777" w:rsidR="0043778C" w:rsidRDefault="0043778C" w:rsidP="00334F88">
      <w:pPr>
        <w:ind w:left="-15" w:right="2" w:firstLine="441"/>
      </w:pPr>
    </w:p>
    <w:p w14:paraId="2410A87D" w14:textId="77777777" w:rsidR="00635D74" w:rsidRDefault="00000000">
      <w:pPr>
        <w:pStyle w:val="Heading1"/>
        <w:ind w:left="-5" w:right="0"/>
      </w:pPr>
      <w:r>
        <w:t xml:space="preserve">METODE PENELITIAN </w:t>
      </w:r>
    </w:p>
    <w:p w14:paraId="18CCA8D1" w14:textId="5AF281E1" w:rsidR="00635D74" w:rsidRDefault="00000000" w:rsidP="0043778C">
      <w:pPr>
        <w:tabs>
          <w:tab w:val="left" w:pos="426"/>
          <w:tab w:val="right" w:pos="9035"/>
        </w:tabs>
        <w:spacing w:after="116" w:line="360" w:lineRule="auto"/>
        <w:ind w:left="-15" w:right="0" w:firstLine="0"/>
      </w:pPr>
      <w:r>
        <w:rPr>
          <w:b/>
        </w:rPr>
        <w:t xml:space="preserve"> </w:t>
      </w:r>
      <w:r>
        <w:rPr>
          <w:b/>
        </w:rPr>
        <w:tab/>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pendekatan</w:t>
      </w:r>
      <w:proofErr w:type="spellEnd"/>
      <w:r>
        <w:t xml:space="preserve"> </w:t>
      </w:r>
      <w:proofErr w:type="spellStart"/>
      <w:r>
        <w:t>historis-kualitatif</w:t>
      </w:r>
      <w:proofErr w:type="spellEnd"/>
      <w:r>
        <w:t xml:space="preserve"> </w:t>
      </w:r>
      <w:proofErr w:type="spellStart"/>
      <w:r>
        <w:t>untuk</w:t>
      </w:r>
      <w:proofErr w:type="spellEnd"/>
      <w:r>
        <w:t xml:space="preserve"> </w:t>
      </w:r>
      <w:proofErr w:type="spellStart"/>
      <w:r>
        <w:t>mengkaji</w:t>
      </w:r>
      <w:proofErr w:type="spellEnd"/>
      <w:r>
        <w:t xml:space="preserve"> </w:t>
      </w:r>
      <w:proofErr w:type="spellStart"/>
      <w:r>
        <w:t>peran</w:t>
      </w:r>
      <w:proofErr w:type="spellEnd"/>
      <w:r>
        <w:t xml:space="preserve"> </w:t>
      </w:r>
      <w:proofErr w:type="spellStart"/>
      <w:r>
        <w:t>Tughril</w:t>
      </w:r>
      <w:proofErr w:type="spellEnd"/>
      <w:r>
        <w:t xml:space="preserve"> Beg </w:t>
      </w:r>
      <w:proofErr w:type="spellStart"/>
      <w:r>
        <w:t>dalam</w:t>
      </w:r>
      <w:proofErr w:type="spellEnd"/>
      <w:r>
        <w:t xml:space="preserve"> </w:t>
      </w:r>
      <w:proofErr w:type="spellStart"/>
      <w:r>
        <w:t>membangun</w:t>
      </w:r>
      <w:proofErr w:type="spellEnd"/>
      <w:r>
        <w:t xml:space="preserve"> </w:t>
      </w:r>
      <w:proofErr w:type="spellStart"/>
      <w:r>
        <w:t>kekuasaan</w:t>
      </w:r>
      <w:proofErr w:type="spellEnd"/>
      <w:r>
        <w:t xml:space="preserve"> Dinasti </w:t>
      </w:r>
      <w:proofErr w:type="spellStart"/>
      <w:r>
        <w:t>Saljuk</w:t>
      </w:r>
      <w:proofErr w:type="spellEnd"/>
      <w:r>
        <w:t xml:space="preserve"> di Timur Tengah pada </w:t>
      </w:r>
      <w:proofErr w:type="spellStart"/>
      <w:r>
        <w:t>abad</w:t>
      </w:r>
      <w:proofErr w:type="spellEnd"/>
      <w:r w:rsidR="0043778C">
        <w:t xml:space="preserve"> </w:t>
      </w:r>
      <w:r>
        <w:t xml:space="preserve">ke11. Metode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merekonstruksi</w:t>
      </w:r>
      <w:proofErr w:type="spellEnd"/>
      <w:r>
        <w:t xml:space="preserve"> </w:t>
      </w:r>
      <w:proofErr w:type="spellStart"/>
      <w:r>
        <w:t>peristiwa</w:t>
      </w:r>
      <w:proofErr w:type="spellEnd"/>
      <w:r>
        <w:t xml:space="preserve"> </w:t>
      </w:r>
      <w:proofErr w:type="spellStart"/>
      <w:r>
        <w:t>sejarah</w:t>
      </w:r>
      <w:proofErr w:type="spellEnd"/>
      <w:r>
        <w:t xml:space="preserve"> </w:t>
      </w:r>
      <w:proofErr w:type="spellStart"/>
      <w:r>
        <w:t>dengan</w:t>
      </w:r>
      <w:proofErr w:type="spellEnd"/>
      <w:r w:rsidR="0043778C">
        <w:t xml:space="preserve"> </w:t>
      </w:r>
      <w:proofErr w:type="spellStart"/>
      <w:r>
        <w:t>memanfaatkan</w:t>
      </w:r>
      <w:proofErr w:type="spellEnd"/>
      <w:r>
        <w:t xml:space="preserve"> </w:t>
      </w:r>
      <w:proofErr w:type="spellStart"/>
      <w:r>
        <w:t>sumber-sumber</w:t>
      </w:r>
      <w:proofErr w:type="spellEnd"/>
      <w:r>
        <w:t xml:space="preserve"> primer dan </w:t>
      </w:r>
      <w:proofErr w:type="spellStart"/>
      <w:r>
        <w:t>sekunder</w:t>
      </w:r>
      <w:proofErr w:type="spellEnd"/>
      <w:r>
        <w:t xml:space="preserve"> yang </w:t>
      </w:r>
      <w:proofErr w:type="spellStart"/>
      <w:r>
        <w:t>relevan</w:t>
      </w:r>
      <w:proofErr w:type="spellEnd"/>
      <w:r>
        <w:t xml:space="preserve">, </w:t>
      </w:r>
      <w:proofErr w:type="spellStart"/>
      <w:r>
        <w:t>serta</w:t>
      </w:r>
      <w:proofErr w:type="spellEnd"/>
      <w:r>
        <w:t xml:space="preserve"> </w:t>
      </w:r>
      <w:proofErr w:type="spellStart"/>
      <w:r>
        <w:t>menganalisisnya</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sosial</w:t>
      </w:r>
      <w:proofErr w:type="spellEnd"/>
      <w:r>
        <w:t xml:space="preserve">, </w:t>
      </w:r>
      <w:proofErr w:type="spellStart"/>
      <w:r>
        <w:t>politik</w:t>
      </w:r>
      <w:proofErr w:type="spellEnd"/>
      <w:r>
        <w:t xml:space="preserve">, dan </w:t>
      </w:r>
      <w:proofErr w:type="spellStart"/>
      <w:r>
        <w:t>keagamaan</w:t>
      </w:r>
      <w:proofErr w:type="spellEnd"/>
      <w:r>
        <w:t xml:space="preserve"> pada masa </w:t>
      </w:r>
      <w:proofErr w:type="spellStart"/>
      <w:r>
        <w:t>tersebut</w:t>
      </w:r>
      <w:proofErr w:type="spellEnd"/>
      <w:r>
        <w:t>.</w:t>
      </w:r>
      <w:r>
        <w:rPr>
          <w:b/>
        </w:rPr>
        <w:t xml:space="preserve"> </w:t>
      </w:r>
    </w:p>
    <w:p w14:paraId="7E750D79" w14:textId="77777777" w:rsidR="00635D74" w:rsidRDefault="00000000" w:rsidP="0043778C">
      <w:pPr>
        <w:spacing w:after="120"/>
        <w:ind w:left="-5" w:right="2" w:firstLine="431"/>
      </w:pPr>
      <w:r>
        <w:rPr>
          <w:b/>
        </w:rPr>
        <w:lastRenderedPageBreak/>
        <w:t xml:space="preserve"> </w:t>
      </w:r>
      <w:proofErr w:type="spellStart"/>
      <w:r>
        <w:t>Untuk</w:t>
      </w:r>
      <w:proofErr w:type="spellEnd"/>
      <w:r>
        <w:t xml:space="preserve"> </w:t>
      </w:r>
      <w:proofErr w:type="spellStart"/>
      <w:r>
        <w:t>pendekatan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meliputi</w:t>
      </w:r>
      <w:proofErr w:type="spellEnd"/>
      <w:r>
        <w:t xml:space="preserve"> </w:t>
      </w:r>
      <w:proofErr w:type="spellStart"/>
      <w:r>
        <w:t>beberapa</w:t>
      </w:r>
      <w:proofErr w:type="spellEnd"/>
      <w:r>
        <w:t xml:space="preserve"> </w:t>
      </w:r>
      <w:proofErr w:type="spellStart"/>
      <w:r>
        <w:t>tahapan</w:t>
      </w:r>
      <w:proofErr w:type="spellEnd"/>
      <w:r>
        <w:t xml:space="preserve">. </w:t>
      </w:r>
      <w:proofErr w:type="spellStart"/>
      <w:r>
        <w:t>Yakni</w:t>
      </w:r>
      <w:proofErr w:type="spellEnd"/>
      <w:r>
        <w:t xml:space="preserve">, </w:t>
      </w:r>
      <w:proofErr w:type="spellStart"/>
      <w:r>
        <w:t>Heuristik</w:t>
      </w:r>
      <w:proofErr w:type="spellEnd"/>
      <w:r>
        <w:t xml:space="preserve"> (</w:t>
      </w:r>
      <w:proofErr w:type="spellStart"/>
      <w:r>
        <w:t>Pengumpulan</w:t>
      </w:r>
      <w:proofErr w:type="spellEnd"/>
      <w:r>
        <w:t xml:space="preserve"> Data)</w:t>
      </w:r>
      <w:r>
        <w:rPr>
          <w:b/>
        </w:rPr>
        <w:t xml:space="preserve"> </w:t>
      </w:r>
      <w:proofErr w:type="spellStart"/>
      <w:r>
        <w:t>Pengumpulan</w:t>
      </w:r>
      <w:proofErr w:type="spellEnd"/>
      <w:r>
        <w:t xml:space="preserve"> data </w:t>
      </w:r>
      <w:proofErr w:type="spellStart"/>
      <w:r>
        <w:t>dilakukan</w:t>
      </w:r>
      <w:proofErr w:type="spellEnd"/>
      <w:r>
        <w:t xml:space="preserve"> </w:t>
      </w:r>
      <w:proofErr w:type="spellStart"/>
      <w:r>
        <w:t>melalui</w:t>
      </w:r>
      <w:proofErr w:type="spellEnd"/>
      <w:r>
        <w:t xml:space="preserve"> </w:t>
      </w:r>
      <w:proofErr w:type="spellStart"/>
      <w:r>
        <w:t>studi</w:t>
      </w:r>
      <w:proofErr w:type="spellEnd"/>
      <w:r>
        <w:t xml:space="preserve"> </w:t>
      </w:r>
      <w:proofErr w:type="spellStart"/>
      <w:r>
        <w:t>literatur</w:t>
      </w:r>
      <w:proofErr w:type="spellEnd"/>
      <w:r>
        <w:t xml:space="preserve"> </w:t>
      </w:r>
      <w:proofErr w:type="spellStart"/>
      <w:r>
        <w:t>dari</w:t>
      </w:r>
      <w:proofErr w:type="spellEnd"/>
      <w:r>
        <w:t xml:space="preserve"> </w:t>
      </w:r>
      <w:proofErr w:type="spellStart"/>
      <w:r>
        <w:t>sumber</w:t>
      </w:r>
      <w:proofErr w:type="spellEnd"/>
      <w:r>
        <w:t xml:space="preserve"> primer, </w:t>
      </w:r>
      <w:proofErr w:type="spellStart"/>
      <w:r>
        <w:t>serta</w:t>
      </w:r>
      <w:proofErr w:type="spellEnd"/>
      <w:r>
        <w:t xml:space="preserve"> </w:t>
      </w:r>
      <w:proofErr w:type="spellStart"/>
      <w:r>
        <w:t>dokumen</w:t>
      </w:r>
      <w:proofErr w:type="spellEnd"/>
      <w:r>
        <w:t xml:space="preserve"> </w:t>
      </w:r>
      <w:proofErr w:type="spellStart"/>
      <w:r>
        <w:t>kontemporer</w:t>
      </w:r>
      <w:proofErr w:type="spellEnd"/>
      <w:r>
        <w:t xml:space="preserve"> lain yang </w:t>
      </w:r>
      <w:proofErr w:type="spellStart"/>
      <w:r>
        <w:t>mengandung</w:t>
      </w:r>
      <w:proofErr w:type="spellEnd"/>
      <w:r>
        <w:t xml:space="preserve"> </w:t>
      </w:r>
      <w:proofErr w:type="spellStart"/>
      <w:r>
        <w:t>informasi</w:t>
      </w:r>
      <w:proofErr w:type="spellEnd"/>
      <w:r>
        <w:t xml:space="preserve"> </w:t>
      </w:r>
      <w:proofErr w:type="spellStart"/>
      <w:r>
        <w:t>terkait</w:t>
      </w:r>
      <w:proofErr w:type="spellEnd"/>
      <w:r>
        <w:t xml:space="preserve"> </w:t>
      </w:r>
      <w:proofErr w:type="spellStart"/>
      <w:r>
        <w:t>dengan</w:t>
      </w:r>
      <w:proofErr w:type="spellEnd"/>
      <w:r>
        <w:t xml:space="preserve"> </w:t>
      </w:r>
      <w:proofErr w:type="spellStart"/>
      <w:r>
        <w:t>peran</w:t>
      </w:r>
      <w:proofErr w:type="spellEnd"/>
      <w:r>
        <w:t xml:space="preserve"> </w:t>
      </w:r>
      <w:proofErr w:type="spellStart"/>
      <w:r>
        <w:t>Tughril</w:t>
      </w:r>
      <w:proofErr w:type="spellEnd"/>
      <w:r>
        <w:t xml:space="preserve"> Beg. Selain </w:t>
      </w:r>
      <w:proofErr w:type="spellStart"/>
      <w:r>
        <w:t>itu</w:t>
      </w:r>
      <w:proofErr w:type="spellEnd"/>
      <w:r>
        <w:t xml:space="preserve">, </w:t>
      </w:r>
      <w:proofErr w:type="spellStart"/>
      <w:r>
        <w:t>sumber</w:t>
      </w:r>
      <w:proofErr w:type="spellEnd"/>
      <w:r>
        <w:t xml:space="preserve"> </w:t>
      </w:r>
      <w:proofErr w:type="spellStart"/>
      <w:r>
        <w:t>sekunder</w:t>
      </w:r>
      <w:proofErr w:type="spellEnd"/>
      <w:r>
        <w:t xml:space="preserve"> </w:t>
      </w:r>
      <w:proofErr w:type="spellStart"/>
      <w:r>
        <w:t>berupa</w:t>
      </w:r>
      <w:proofErr w:type="spellEnd"/>
      <w:r>
        <w:t xml:space="preserve"> </w:t>
      </w:r>
      <w:proofErr w:type="spellStart"/>
      <w:r>
        <w:t>buku</w:t>
      </w:r>
      <w:proofErr w:type="spellEnd"/>
      <w:r>
        <w:t xml:space="preserve"> dan </w:t>
      </w:r>
      <w:proofErr w:type="spellStart"/>
      <w:r>
        <w:t>artikel</w:t>
      </w:r>
      <w:proofErr w:type="spellEnd"/>
      <w:r>
        <w:t xml:space="preserve"> </w:t>
      </w:r>
      <w:proofErr w:type="spellStart"/>
      <w:r>
        <w:t>jurnal</w:t>
      </w:r>
      <w:proofErr w:type="spellEnd"/>
      <w:r>
        <w:t xml:space="preserve"> modern </w:t>
      </w:r>
      <w:proofErr w:type="spellStart"/>
      <w:r>
        <w:t>mengenai</w:t>
      </w:r>
      <w:proofErr w:type="spellEnd"/>
      <w:r>
        <w:t xml:space="preserve"> Dinasti </w:t>
      </w:r>
      <w:proofErr w:type="spellStart"/>
      <w:r>
        <w:t>Saljuk</w:t>
      </w:r>
      <w:proofErr w:type="spellEnd"/>
      <w:r>
        <w:t xml:space="preserve"> dan </w:t>
      </w:r>
      <w:proofErr w:type="spellStart"/>
      <w:r>
        <w:t>Tughril</w:t>
      </w:r>
      <w:proofErr w:type="spellEnd"/>
      <w:r>
        <w:t xml:space="preserve"> Beg juga </w:t>
      </w:r>
      <w:proofErr w:type="spellStart"/>
      <w:r>
        <w:t>digunakan</w:t>
      </w:r>
      <w:proofErr w:type="spellEnd"/>
      <w:r>
        <w:t xml:space="preserve">. </w:t>
      </w:r>
      <w:proofErr w:type="spellStart"/>
      <w:r>
        <w:t>Kemudian</w:t>
      </w:r>
      <w:proofErr w:type="spellEnd"/>
      <w:r>
        <w:t xml:space="preserve"> Verifikasi (Kritik </w:t>
      </w:r>
      <w:proofErr w:type="spellStart"/>
      <w:r>
        <w:t>Sumber</w:t>
      </w:r>
      <w:proofErr w:type="spellEnd"/>
      <w:r>
        <w:t xml:space="preserve">) Data yang </w:t>
      </w:r>
      <w:proofErr w:type="spellStart"/>
      <w:r>
        <w:t>diperoleh</w:t>
      </w:r>
      <w:proofErr w:type="spellEnd"/>
      <w:r>
        <w:t xml:space="preserve"> </w:t>
      </w:r>
      <w:proofErr w:type="spellStart"/>
      <w:r>
        <w:t>dari</w:t>
      </w:r>
      <w:proofErr w:type="spellEnd"/>
      <w:r>
        <w:t xml:space="preserve"> </w:t>
      </w:r>
      <w:proofErr w:type="spellStart"/>
      <w:r>
        <w:t>sumber-sumber</w:t>
      </w:r>
      <w:proofErr w:type="spellEnd"/>
      <w:r>
        <w:t xml:space="preserve"> yang </w:t>
      </w:r>
      <w:proofErr w:type="spellStart"/>
      <w:r>
        <w:t>berbeda</w:t>
      </w:r>
      <w:proofErr w:type="spellEnd"/>
      <w:r>
        <w:t xml:space="preserve"> </w:t>
      </w:r>
      <w:proofErr w:type="spellStart"/>
      <w:r>
        <w:t>dianalisis</w:t>
      </w:r>
      <w:proofErr w:type="spellEnd"/>
      <w:r>
        <w:t xml:space="preserve"> </w:t>
      </w:r>
      <w:proofErr w:type="spellStart"/>
      <w:r>
        <w:t>secara</w:t>
      </w:r>
      <w:proofErr w:type="spellEnd"/>
      <w:r>
        <w:t xml:space="preserve"> </w:t>
      </w:r>
      <w:proofErr w:type="spellStart"/>
      <w:r>
        <w:t>kritis</w:t>
      </w:r>
      <w:proofErr w:type="spellEnd"/>
      <w:r>
        <w:t xml:space="preserve"> </w:t>
      </w:r>
      <w:proofErr w:type="spellStart"/>
      <w:r>
        <w:t>untuk</w:t>
      </w:r>
      <w:proofErr w:type="spellEnd"/>
      <w:r>
        <w:t xml:space="preserve"> </w:t>
      </w:r>
      <w:proofErr w:type="spellStart"/>
      <w:r>
        <w:t>menilai</w:t>
      </w:r>
      <w:proofErr w:type="spellEnd"/>
      <w:r>
        <w:t xml:space="preserve"> </w:t>
      </w:r>
      <w:proofErr w:type="spellStart"/>
      <w:r>
        <w:t>keaslian</w:t>
      </w:r>
      <w:proofErr w:type="spellEnd"/>
      <w:r>
        <w:t xml:space="preserve"> dan </w:t>
      </w:r>
      <w:proofErr w:type="spellStart"/>
      <w:r>
        <w:t>kredibilitasnya</w:t>
      </w:r>
      <w:proofErr w:type="spellEnd"/>
      <w:r>
        <w:t xml:space="preserve">, </w:t>
      </w:r>
      <w:proofErr w:type="spellStart"/>
      <w:r>
        <w:t>dengan</w:t>
      </w:r>
      <w:proofErr w:type="spellEnd"/>
      <w:r>
        <w:t xml:space="preserve"> </w:t>
      </w:r>
      <w:proofErr w:type="spellStart"/>
      <w:r>
        <w:t>fokus</w:t>
      </w:r>
      <w:proofErr w:type="spellEnd"/>
      <w:r>
        <w:t xml:space="preserve"> pada </w:t>
      </w:r>
      <w:proofErr w:type="spellStart"/>
      <w:r>
        <w:t>konteks</w:t>
      </w:r>
      <w:proofErr w:type="spellEnd"/>
      <w:r>
        <w:t xml:space="preserve"> </w:t>
      </w:r>
      <w:proofErr w:type="spellStart"/>
      <w:r>
        <w:t>historis</w:t>
      </w:r>
      <w:proofErr w:type="spellEnd"/>
      <w:r>
        <w:t xml:space="preserve"> dan </w:t>
      </w:r>
      <w:proofErr w:type="spellStart"/>
      <w:r>
        <w:t>objektivitas</w:t>
      </w:r>
      <w:proofErr w:type="spellEnd"/>
      <w:r>
        <w:t xml:space="preserve"> </w:t>
      </w:r>
      <w:proofErr w:type="spellStart"/>
      <w:r>
        <w:t>dari</w:t>
      </w:r>
      <w:proofErr w:type="spellEnd"/>
      <w:r>
        <w:t xml:space="preserve"> masing-masing </w:t>
      </w:r>
      <w:proofErr w:type="spellStart"/>
      <w:r>
        <w:t>sumber</w:t>
      </w:r>
      <w:proofErr w:type="spellEnd"/>
      <w:r>
        <w:t xml:space="preserve">. </w:t>
      </w:r>
      <w:proofErr w:type="spellStart"/>
      <w:r>
        <w:t>Dilanjut</w:t>
      </w:r>
      <w:proofErr w:type="spellEnd"/>
      <w:r>
        <w:t xml:space="preserve"> </w:t>
      </w:r>
      <w:proofErr w:type="spellStart"/>
      <w:r>
        <w:t>dengan</w:t>
      </w:r>
      <w:proofErr w:type="spellEnd"/>
      <w:r>
        <w:t xml:space="preserve"> </w:t>
      </w:r>
      <w:proofErr w:type="spellStart"/>
      <w:r>
        <w:t>Interpretasi</w:t>
      </w:r>
      <w:proofErr w:type="spellEnd"/>
      <w:r>
        <w:t xml:space="preserve"> (</w:t>
      </w:r>
      <w:proofErr w:type="spellStart"/>
      <w:r>
        <w:t>Analisis</w:t>
      </w:r>
      <w:proofErr w:type="spellEnd"/>
      <w:r>
        <w:t xml:space="preserve"> Data) Data yang </w:t>
      </w:r>
      <w:proofErr w:type="spellStart"/>
      <w:r>
        <w:t>telah</w:t>
      </w:r>
      <w:proofErr w:type="spellEnd"/>
      <w:r>
        <w:t xml:space="preserve"> </w:t>
      </w:r>
      <w:proofErr w:type="spellStart"/>
      <w:r>
        <w:t>diverifikasi</w:t>
      </w:r>
      <w:proofErr w:type="spellEnd"/>
      <w:r>
        <w:t xml:space="preserve"> </w:t>
      </w:r>
      <w:proofErr w:type="spellStart"/>
      <w:r>
        <w:t>kemudian</w:t>
      </w:r>
      <w:proofErr w:type="spellEnd"/>
      <w:r>
        <w:t xml:space="preserve"> </w:t>
      </w:r>
      <w:proofErr w:type="spellStart"/>
      <w:r>
        <w:t>dianalisis</w:t>
      </w:r>
      <w:proofErr w:type="spellEnd"/>
      <w:r>
        <w:t xml:space="preserve"> </w:t>
      </w:r>
      <w:proofErr w:type="spellStart"/>
      <w:r>
        <w:t>untuk</w:t>
      </w:r>
      <w:proofErr w:type="spellEnd"/>
      <w:r>
        <w:t xml:space="preserve"> </w:t>
      </w:r>
      <w:proofErr w:type="spellStart"/>
      <w:r>
        <w:t>memahami</w:t>
      </w:r>
      <w:proofErr w:type="spellEnd"/>
      <w:r>
        <w:t xml:space="preserve"> </w:t>
      </w:r>
      <w:proofErr w:type="spellStart"/>
      <w:r>
        <w:t>dinamika</w:t>
      </w:r>
      <w:proofErr w:type="spellEnd"/>
      <w:r>
        <w:t xml:space="preserve"> </w:t>
      </w:r>
      <w:proofErr w:type="spellStart"/>
      <w:r>
        <w:t>politik</w:t>
      </w:r>
      <w:proofErr w:type="spellEnd"/>
      <w:r>
        <w:t xml:space="preserve"> dan </w:t>
      </w:r>
      <w:proofErr w:type="spellStart"/>
      <w:r>
        <w:t>militer</w:t>
      </w:r>
      <w:proofErr w:type="spellEnd"/>
      <w:r>
        <w:t xml:space="preserve"> yang </w:t>
      </w:r>
      <w:proofErr w:type="spellStart"/>
      <w:r>
        <w:t>dibangun</w:t>
      </w:r>
      <w:proofErr w:type="spellEnd"/>
      <w:r>
        <w:t xml:space="preserve"> oleh </w:t>
      </w:r>
      <w:proofErr w:type="spellStart"/>
      <w:r>
        <w:t>Tughril</w:t>
      </w:r>
      <w:proofErr w:type="spellEnd"/>
      <w:r>
        <w:t xml:space="preserve"> Beg, </w:t>
      </w:r>
      <w:proofErr w:type="spellStart"/>
      <w:r>
        <w:t>serta</w:t>
      </w:r>
      <w:proofErr w:type="spellEnd"/>
      <w:r>
        <w:t xml:space="preserve"> </w:t>
      </w:r>
      <w:proofErr w:type="spellStart"/>
      <w:r>
        <w:t>peranannya</w:t>
      </w:r>
      <w:proofErr w:type="spellEnd"/>
      <w:r>
        <w:t xml:space="preserve"> </w:t>
      </w:r>
      <w:proofErr w:type="spellStart"/>
      <w:r>
        <w:t>dalam</w:t>
      </w:r>
      <w:proofErr w:type="spellEnd"/>
      <w:r>
        <w:t xml:space="preserve"> </w:t>
      </w:r>
      <w:proofErr w:type="spellStart"/>
      <w:r>
        <w:t>mengonsolidasikan</w:t>
      </w:r>
      <w:proofErr w:type="spellEnd"/>
      <w:r>
        <w:t xml:space="preserve"> </w:t>
      </w:r>
      <w:proofErr w:type="spellStart"/>
      <w:r>
        <w:t>kekuasaan</w:t>
      </w:r>
      <w:proofErr w:type="spellEnd"/>
      <w:r>
        <w:t xml:space="preserve"> Dinasti </w:t>
      </w:r>
      <w:proofErr w:type="spellStart"/>
      <w:r>
        <w:t>Saljuk</w:t>
      </w:r>
      <w:proofErr w:type="spellEnd"/>
      <w:r>
        <w:t xml:space="preserve">. </w:t>
      </w:r>
      <w:proofErr w:type="spellStart"/>
      <w:r>
        <w:t>Interpretasi</w:t>
      </w:r>
      <w:proofErr w:type="spellEnd"/>
      <w:r>
        <w:t xml:space="preserve"> </w:t>
      </w:r>
      <w:proofErr w:type="spellStart"/>
      <w:r>
        <w:t>ini</w:t>
      </w:r>
      <w:proofErr w:type="spellEnd"/>
      <w:r>
        <w:t xml:space="preserve"> </w:t>
      </w:r>
      <w:proofErr w:type="spellStart"/>
      <w:r>
        <w:t>mempertimbangkan</w:t>
      </w:r>
      <w:proofErr w:type="spellEnd"/>
      <w:r>
        <w:t xml:space="preserve"> </w:t>
      </w:r>
      <w:proofErr w:type="spellStart"/>
      <w:r>
        <w:t>perubahan</w:t>
      </w:r>
      <w:proofErr w:type="spellEnd"/>
      <w:r>
        <w:t xml:space="preserve"> </w:t>
      </w:r>
      <w:proofErr w:type="spellStart"/>
      <w:r>
        <w:t>sosial</w:t>
      </w:r>
      <w:proofErr w:type="spellEnd"/>
      <w:r>
        <w:t xml:space="preserve"> dan </w:t>
      </w:r>
      <w:proofErr w:type="spellStart"/>
      <w:r>
        <w:t>politik</w:t>
      </w:r>
      <w:proofErr w:type="spellEnd"/>
      <w:r>
        <w:t xml:space="preserve"> pada </w:t>
      </w:r>
      <w:proofErr w:type="spellStart"/>
      <w:r>
        <w:t>periode</w:t>
      </w:r>
      <w:proofErr w:type="spellEnd"/>
      <w:r>
        <w:t xml:space="preserve"> </w:t>
      </w:r>
      <w:proofErr w:type="spellStart"/>
      <w:r>
        <w:t>tersebut</w:t>
      </w:r>
      <w:proofErr w:type="spellEnd"/>
      <w:r>
        <w:t xml:space="preserve">. Dan yang </w:t>
      </w:r>
      <w:proofErr w:type="spellStart"/>
      <w:r>
        <w:t>terakhir</w:t>
      </w:r>
      <w:proofErr w:type="spellEnd"/>
      <w:r>
        <w:t xml:space="preserve"> </w:t>
      </w:r>
      <w:proofErr w:type="spellStart"/>
      <w:r>
        <w:t>Historiografi</w:t>
      </w:r>
      <w:proofErr w:type="spellEnd"/>
      <w:r>
        <w:t xml:space="preserve"> (</w:t>
      </w:r>
      <w:proofErr w:type="spellStart"/>
      <w:r>
        <w:t>Penulisan</w:t>
      </w:r>
      <w:proofErr w:type="spellEnd"/>
      <w:r>
        <w:t xml:space="preserve"> Sejarah) </w:t>
      </w:r>
      <w:proofErr w:type="spellStart"/>
      <w:r>
        <w:t>adalah</w:t>
      </w:r>
      <w:proofErr w:type="spellEnd"/>
      <w:r>
        <w:t xml:space="preserve"> </w:t>
      </w:r>
      <w:proofErr w:type="spellStart"/>
      <w:r>
        <w:t>menyusun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narasi</w:t>
      </w:r>
      <w:proofErr w:type="spellEnd"/>
      <w:r>
        <w:t xml:space="preserve"> </w:t>
      </w:r>
      <w:proofErr w:type="spellStart"/>
      <w:r>
        <w:t>sejarah</w:t>
      </w:r>
      <w:proofErr w:type="spellEnd"/>
      <w:r>
        <w:t xml:space="preserve"> yang </w:t>
      </w:r>
      <w:proofErr w:type="spellStart"/>
      <w:r>
        <w:t>menggambarkan</w:t>
      </w:r>
      <w:proofErr w:type="spellEnd"/>
      <w:r>
        <w:t xml:space="preserve"> </w:t>
      </w:r>
      <w:proofErr w:type="spellStart"/>
      <w:r>
        <w:t>kontribusi</w:t>
      </w:r>
      <w:proofErr w:type="spellEnd"/>
      <w:r>
        <w:t xml:space="preserve"> </w:t>
      </w:r>
      <w:proofErr w:type="spellStart"/>
      <w:r>
        <w:t>Tughril</w:t>
      </w:r>
      <w:proofErr w:type="spellEnd"/>
      <w:r>
        <w:t xml:space="preserve"> Beg </w:t>
      </w:r>
      <w:proofErr w:type="spellStart"/>
      <w:r>
        <w:t>dalam</w:t>
      </w:r>
      <w:proofErr w:type="spellEnd"/>
      <w:r>
        <w:t xml:space="preserve"> </w:t>
      </w:r>
      <w:proofErr w:type="spellStart"/>
      <w:r>
        <w:t>pembentukan</w:t>
      </w:r>
      <w:proofErr w:type="spellEnd"/>
      <w:r>
        <w:t xml:space="preserve"> Dinasti </w:t>
      </w:r>
      <w:proofErr w:type="spellStart"/>
      <w:r>
        <w:t>Saljuk</w:t>
      </w:r>
      <w:proofErr w:type="spellEnd"/>
      <w:r>
        <w:t xml:space="preserve">, </w:t>
      </w:r>
      <w:proofErr w:type="spellStart"/>
      <w:r>
        <w:t>dengan</w:t>
      </w:r>
      <w:proofErr w:type="spellEnd"/>
      <w:r>
        <w:t xml:space="preserve"> </w:t>
      </w:r>
      <w:proofErr w:type="spellStart"/>
      <w:r>
        <w:t>tetap</w:t>
      </w:r>
      <w:proofErr w:type="spellEnd"/>
      <w:r>
        <w:t xml:space="preserve"> </w:t>
      </w:r>
      <w:proofErr w:type="spellStart"/>
      <w:r>
        <w:t>menjaga</w:t>
      </w:r>
      <w:proofErr w:type="spellEnd"/>
      <w:r>
        <w:t xml:space="preserve"> </w:t>
      </w:r>
      <w:proofErr w:type="spellStart"/>
      <w:r>
        <w:t>objektivitas</w:t>
      </w:r>
      <w:proofErr w:type="spellEnd"/>
      <w:r>
        <w:t xml:space="preserve"> </w:t>
      </w:r>
      <w:proofErr w:type="spellStart"/>
      <w:r>
        <w:t>ilmiah</w:t>
      </w:r>
      <w:proofErr w:type="spellEnd"/>
      <w:r>
        <w:t xml:space="preserve"> dan </w:t>
      </w:r>
      <w:proofErr w:type="spellStart"/>
      <w:r>
        <w:t>menyusun</w:t>
      </w:r>
      <w:proofErr w:type="spellEnd"/>
      <w:r>
        <w:t xml:space="preserve"> </w:t>
      </w:r>
      <w:proofErr w:type="spellStart"/>
      <w:r>
        <w:t>temuan</w:t>
      </w:r>
      <w:proofErr w:type="spellEnd"/>
      <w:r>
        <w:t xml:space="preserve"> </w:t>
      </w:r>
      <w:proofErr w:type="spellStart"/>
      <w:r>
        <w:t>penelitian</w:t>
      </w:r>
      <w:proofErr w:type="spellEnd"/>
      <w:r>
        <w:t xml:space="preserve"> </w:t>
      </w:r>
      <w:proofErr w:type="spellStart"/>
      <w:r>
        <w:t>secara</w:t>
      </w:r>
      <w:proofErr w:type="spellEnd"/>
      <w:r>
        <w:t xml:space="preserve"> </w:t>
      </w:r>
      <w:proofErr w:type="spellStart"/>
      <w:r>
        <w:t>sistematis</w:t>
      </w:r>
      <w:proofErr w:type="spellEnd"/>
      <w:r>
        <w:t xml:space="preserve"> dan </w:t>
      </w:r>
      <w:proofErr w:type="spellStart"/>
      <w:r>
        <w:t>logis</w:t>
      </w:r>
      <w:proofErr w:type="spellEnd"/>
      <w:r>
        <w:t>.</w:t>
      </w:r>
      <w:r>
        <w:rPr>
          <w:b/>
        </w:rPr>
        <w:t xml:space="preserve"> </w:t>
      </w:r>
    </w:p>
    <w:p w14:paraId="6B92D9F5" w14:textId="77777777" w:rsidR="00635D74" w:rsidRDefault="00000000" w:rsidP="0043778C">
      <w:pPr>
        <w:ind w:left="-5" w:right="2" w:firstLine="431"/>
      </w:pPr>
      <w:r>
        <w:rPr>
          <w:b/>
        </w:rPr>
        <w:t xml:space="preserve"> </w:t>
      </w:r>
      <w:proofErr w:type="spellStart"/>
      <w:r>
        <w:t>Melalui</w:t>
      </w:r>
      <w:proofErr w:type="spellEnd"/>
      <w:r>
        <w:t xml:space="preserve"> </w:t>
      </w:r>
      <w:proofErr w:type="spellStart"/>
      <w:r>
        <w:t>pendekatan</w:t>
      </w:r>
      <w:proofErr w:type="spellEnd"/>
      <w:r>
        <w:t xml:space="preserve"> </w:t>
      </w:r>
      <w:proofErr w:type="spellStart"/>
      <w:r>
        <w:t>ini</w:t>
      </w:r>
      <w:proofErr w:type="spellEnd"/>
      <w:r>
        <w:t xml:space="preserve">, </w:t>
      </w:r>
      <w:proofErr w:type="spellStart"/>
      <w:r>
        <w:t>artikel</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menggali</w:t>
      </w:r>
      <w:proofErr w:type="spellEnd"/>
      <w:r>
        <w:t xml:space="preserve"> dan </w:t>
      </w:r>
      <w:proofErr w:type="spellStart"/>
      <w:r>
        <w:t>menganalisis</w:t>
      </w:r>
      <w:proofErr w:type="spellEnd"/>
      <w:r>
        <w:t xml:space="preserve"> </w:t>
      </w:r>
      <w:proofErr w:type="spellStart"/>
      <w:r>
        <w:t>kontribusi</w:t>
      </w:r>
      <w:proofErr w:type="spellEnd"/>
      <w:r>
        <w:t xml:space="preserve"> </w:t>
      </w:r>
      <w:proofErr w:type="spellStart"/>
      <w:r>
        <w:t>Tughril</w:t>
      </w:r>
      <w:proofErr w:type="spellEnd"/>
      <w:r>
        <w:t xml:space="preserve"> Beg </w:t>
      </w:r>
      <w:proofErr w:type="spellStart"/>
      <w:r>
        <w:t>terhadap</w:t>
      </w:r>
      <w:proofErr w:type="spellEnd"/>
      <w:r>
        <w:t xml:space="preserve"> </w:t>
      </w:r>
      <w:proofErr w:type="spellStart"/>
      <w:r>
        <w:t>perubahan</w:t>
      </w:r>
      <w:proofErr w:type="spellEnd"/>
      <w:r>
        <w:t xml:space="preserve"> </w:t>
      </w:r>
      <w:proofErr w:type="spellStart"/>
      <w:r>
        <w:t>tatanan</w:t>
      </w:r>
      <w:proofErr w:type="spellEnd"/>
      <w:r>
        <w:t xml:space="preserve"> </w:t>
      </w:r>
      <w:proofErr w:type="spellStart"/>
      <w:r>
        <w:t>politik</w:t>
      </w:r>
      <w:proofErr w:type="spellEnd"/>
      <w:r>
        <w:t xml:space="preserve"> dan </w:t>
      </w:r>
      <w:proofErr w:type="spellStart"/>
      <w:r>
        <w:t>kekuasaan</w:t>
      </w:r>
      <w:proofErr w:type="spellEnd"/>
      <w:r>
        <w:t xml:space="preserve"> di wilayah Timur Tengah pada masa </w:t>
      </w:r>
      <w:proofErr w:type="spellStart"/>
      <w:r>
        <w:t>tersebut</w:t>
      </w:r>
      <w:proofErr w:type="spellEnd"/>
      <w:r>
        <w:t xml:space="preserve">. </w:t>
      </w:r>
    </w:p>
    <w:p w14:paraId="7BC087B5" w14:textId="77777777" w:rsidR="00635D74" w:rsidRDefault="00000000">
      <w:pPr>
        <w:spacing w:after="0" w:line="357" w:lineRule="auto"/>
        <w:ind w:left="0" w:right="8974" w:firstLine="0"/>
        <w:jc w:val="left"/>
      </w:pPr>
      <w:r>
        <w:t xml:space="preserve">  </w:t>
      </w:r>
    </w:p>
    <w:p w14:paraId="242326C3" w14:textId="77777777" w:rsidR="00635D74" w:rsidRDefault="00000000">
      <w:pPr>
        <w:pStyle w:val="Heading1"/>
        <w:ind w:left="-5" w:right="0"/>
      </w:pPr>
      <w:r>
        <w:t xml:space="preserve">HASIL DAN PEMBAHASAN </w:t>
      </w:r>
    </w:p>
    <w:p w14:paraId="7392D1FD" w14:textId="77777777" w:rsidR="00635D74" w:rsidRPr="001503D9" w:rsidRDefault="00000000">
      <w:pPr>
        <w:pStyle w:val="Heading2"/>
        <w:ind w:left="-5"/>
        <w:rPr>
          <w:b/>
          <w:bCs/>
          <w:i w:val="0"/>
          <w:iCs/>
        </w:rPr>
      </w:pPr>
      <w:proofErr w:type="spellStart"/>
      <w:r w:rsidRPr="001503D9">
        <w:rPr>
          <w:b/>
          <w:bCs/>
          <w:i w:val="0"/>
          <w:iCs/>
        </w:rPr>
        <w:t>Biografi</w:t>
      </w:r>
      <w:proofErr w:type="spellEnd"/>
      <w:r w:rsidRPr="001503D9">
        <w:rPr>
          <w:b/>
          <w:bCs/>
          <w:i w:val="0"/>
          <w:iCs/>
        </w:rPr>
        <w:t xml:space="preserve"> Tughril Beg </w:t>
      </w:r>
    </w:p>
    <w:p w14:paraId="628EDE3B" w14:textId="77777777" w:rsidR="00635D74" w:rsidRDefault="00000000" w:rsidP="001503D9">
      <w:pPr>
        <w:spacing w:after="120"/>
        <w:ind w:left="-5" w:right="2" w:firstLine="431"/>
      </w:pPr>
      <w:r>
        <w:t xml:space="preserve"> Abu Thalib Muhammad </w:t>
      </w:r>
      <w:proofErr w:type="spellStart"/>
      <w:r>
        <w:t>Tughril</w:t>
      </w:r>
      <w:proofErr w:type="spellEnd"/>
      <w:r>
        <w:t xml:space="preserve"> bin Mikail, yang </w:t>
      </w:r>
      <w:proofErr w:type="spellStart"/>
      <w:r>
        <w:t>lebih</w:t>
      </w:r>
      <w:proofErr w:type="spellEnd"/>
      <w:r>
        <w:t xml:space="preserve"> </w:t>
      </w:r>
      <w:proofErr w:type="spellStart"/>
      <w:r>
        <w:t>dikenal</w:t>
      </w:r>
      <w:proofErr w:type="spellEnd"/>
      <w:r>
        <w:t xml:space="preserve"> </w:t>
      </w:r>
      <w:proofErr w:type="spellStart"/>
      <w:r>
        <w:t>sebagai</w:t>
      </w:r>
      <w:proofErr w:type="spellEnd"/>
      <w:r>
        <w:t xml:space="preserve"> </w:t>
      </w:r>
      <w:proofErr w:type="spellStart"/>
      <w:r>
        <w:t>Tughril</w:t>
      </w:r>
      <w:proofErr w:type="spellEnd"/>
      <w:r>
        <w:t xml:space="preserve">, </w:t>
      </w:r>
      <w:proofErr w:type="spellStart"/>
      <w:r>
        <w:t>adalah</w:t>
      </w:r>
      <w:proofErr w:type="spellEnd"/>
      <w:r>
        <w:t xml:space="preserve"> </w:t>
      </w:r>
      <w:proofErr w:type="spellStart"/>
      <w:r>
        <w:t>pemimpin</w:t>
      </w:r>
      <w:proofErr w:type="spellEnd"/>
      <w:r>
        <w:t xml:space="preserve"> </w:t>
      </w:r>
      <w:proofErr w:type="spellStart"/>
      <w:r>
        <w:t>suku</w:t>
      </w:r>
      <w:proofErr w:type="spellEnd"/>
      <w:r>
        <w:t xml:space="preserve"> </w:t>
      </w:r>
      <w:proofErr w:type="spellStart"/>
      <w:r>
        <w:t>dari</w:t>
      </w:r>
      <w:proofErr w:type="spellEnd"/>
      <w:r>
        <w:t xml:space="preserve"> </w:t>
      </w:r>
      <w:proofErr w:type="spellStart"/>
      <w:r>
        <w:t>etnis</w:t>
      </w:r>
      <w:proofErr w:type="spellEnd"/>
      <w:r>
        <w:t xml:space="preserve"> Turki yang </w:t>
      </w:r>
      <w:proofErr w:type="spellStart"/>
      <w:r>
        <w:t>mendirikan</w:t>
      </w:r>
      <w:proofErr w:type="spellEnd"/>
      <w:r>
        <w:t xml:space="preserve"> </w:t>
      </w:r>
      <w:proofErr w:type="spellStart"/>
      <w:r>
        <w:t>Kesultanan</w:t>
      </w:r>
      <w:proofErr w:type="spellEnd"/>
      <w:r>
        <w:t xml:space="preserve"> </w:t>
      </w:r>
      <w:proofErr w:type="spellStart"/>
      <w:r>
        <w:t>Saljuk</w:t>
      </w:r>
      <w:proofErr w:type="spellEnd"/>
      <w:r>
        <w:t xml:space="preserve"> Raya, yang </w:t>
      </w:r>
      <w:proofErr w:type="spellStart"/>
      <w:r>
        <w:t>berkuasa</w:t>
      </w:r>
      <w:proofErr w:type="spellEnd"/>
      <w:r>
        <w:t xml:space="preserve"> </w:t>
      </w:r>
      <w:proofErr w:type="spellStart"/>
      <w:r>
        <w:t>dari</w:t>
      </w:r>
      <w:proofErr w:type="spellEnd"/>
      <w:r>
        <w:t xml:space="preserve"> </w:t>
      </w:r>
      <w:proofErr w:type="spellStart"/>
      <w:r>
        <w:t>tahun</w:t>
      </w:r>
      <w:proofErr w:type="spellEnd"/>
      <w:r>
        <w:t xml:space="preserve"> 1037 </w:t>
      </w:r>
      <w:proofErr w:type="spellStart"/>
      <w:r>
        <w:t>hingga</w:t>
      </w:r>
      <w:proofErr w:type="spellEnd"/>
      <w:r>
        <w:t xml:space="preserve"> 1063. </w:t>
      </w:r>
      <w:proofErr w:type="spellStart"/>
      <w:r>
        <w:t>Tughril</w:t>
      </w:r>
      <w:proofErr w:type="spellEnd"/>
      <w:r>
        <w:t xml:space="preserve"> </w:t>
      </w:r>
      <w:proofErr w:type="spellStart"/>
      <w:r>
        <w:t>berhasil</w:t>
      </w:r>
      <w:proofErr w:type="spellEnd"/>
      <w:r>
        <w:t xml:space="preserve"> </w:t>
      </w:r>
      <w:proofErr w:type="spellStart"/>
      <w:r>
        <w:t>menyatukan</w:t>
      </w:r>
      <w:proofErr w:type="spellEnd"/>
      <w:r>
        <w:t xml:space="preserve"> </w:t>
      </w:r>
      <w:proofErr w:type="spellStart"/>
      <w:r>
        <w:t>sejumlah</w:t>
      </w:r>
      <w:proofErr w:type="spellEnd"/>
      <w:r>
        <w:t xml:space="preserve"> </w:t>
      </w:r>
      <w:proofErr w:type="spellStart"/>
      <w:r>
        <w:t>pasukan</w:t>
      </w:r>
      <w:proofErr w:type="spellEnd"/>
      <w:r>
        <w:t xml:space="preserve"> Turkmen </w:t>
      </w:r>
      <w:proofErr w:type="spellStart"/>
      <w:r>
        <w:t>dari</w:t>
      </w:r>
      <w:proofErr w:type="spellEnd"/>
      <w:r>
        <w:t xml:space="preserve"> </w:t>
      </w:r>
      <w:proofErr w:type="spellStart"/>
      <w:r>
        <w:t>daerah</w:t>
      </w:r>
      <w:proofErr w:type="spellEnd"/>
      <w:r>
        <w:t xml:space="preserve"> Stepa di Asia Tengah </w:t>
      </w:r>
      <w:proofErr w:type="spellStart"/>
      <w:r>
        <w:t>menjadi</w:t>
      </w:r>
      <w:proofErr w:type="spellEnd"/>
      <w:r>
        <w:t xml:space="preserve"> </w:t>
      </w:r>
      <w:proofErr w:type="spellStart"/>
      <w:r>
        <w:t>sebuah</w:t>
      </w:r>
      <w:proofErr w:type="spellEnd"/>
      <w:r>
        <w:t xml:space="preserve"> </w:t>
      </w:r>
      <w:proofErr w:type="spellStart"/>
      <w:r>
        <w:t>konfederasi</w:t>
      </w:r>
      <w:proofErr w:type="spellEnd"/>
      <w:r>
        <w:t xml:space="preserve"> </w:t>
      </w:r>
      <w:proofErr w:type="spellStart"/>
      <w:r>
        <w:t>suku</w:t>
      </w:r>
      <w:proofErr w:type="spellEnd"/>
      <w:r>
        <w:t xml:space="preserve">, dan </w:t>
      </w:r>
      <w:proofErr w:type="spellStart"/>
      <w:r>
        <w:t>memimpin</w:t>
      </w:r>
      <w:proofErr w:type="spellEnd"/>
      <w:r>
        <w:t xml:space="preserve"> </w:t>
      </w:r>
      <w:proofErr w:type="spellStart"/>
      <w:r>
        <w:t>mereka</w:t>
      </w:r>
      <w:proofErr w:type="spellEnd"/>
      <w:r>
        <w:t xml:space="preserve"> </w:t>
      </w:r>
      <w:proofErr w:type="spellStart"/>
      <w:r>
        <w:t>dalam</w:t>
      </w:r>
      <w:proofErr w:type="spellEnd"/>
      <w:r>
        <w:t xml:space="preserve"> </w:t>
      </w:r>
      <w:proofErr w:type="spellStart"/>
      <w:r>
        <w:t>penaklukan</w:t>
      </w:r>
      <w:proofErr w:type="spellEnd"/>
      <w:r>
        <w:t xml:space="preserve"> Khurasan </w:t>
      </w:r>
      <w:proofErr w:type="spellStart"/>
      <w:r>
        <w:t>serta</w:t>
      </w:r>
      <w:proofErr w:type="spellEnd"/>
      <w:r>
        <w:t xml:space="preserve"> wilayah </w:t>
      </w:r>
      <w:proofErr w:type="spellStart"/>
      <w:r>
        <w:t>timur</w:t>
      </w:r>
      <w:proofErr w:type="spellEnd"/>
      <w:r>
        <w:t xml:space="preserve"> Persia. </w:t>
      </w:r>
      <w:proofErr w:type="spellStart"/>
      <w:r>
        <w:t>Setelah</w:t>
      </w:r>
      <w:proofErr w:type="spellEnd"/>
      <w:r>
        <w:t xml:space="preserve"> </w:t>
      </w:r>
      <w:proofErr w:type="spellStart"/>
      <w:r>
        <w:t>berhasil</w:t>
      </w:r>
      <w:proofErr w:type="spellEnd"/>
      <w:r>
        <w:t xml:space="preserve"> </w:t>
      </w:r>
      <w:proofErr w:type="spellStart"/>
      <w:r>
        <w:t>menaklukkan</w:t>
      </w:r>
      <w:proofErr w:type="spellEnd"/>
      <w:r>
        <w:t xml:space="preserve"> Persia, </w:t>
      </w:r>
      <w:proofErr w:type="spellStart"/>
      <w:r>
        <w:t>ia</w:t>
      </w:r>
      <w:proofErr w:type="spellEnd"/>
      <w:r>
        <w:t xml:space="preserve"> </w:t>
      </w:r>
      <w:proofErr w:type="spellStart"/>
      <w:r>
        <w:t>mendirikan</w:t>
      </w:r>
      <w:proofErr w:type="spellEnd"/>
      <w:r>
        <w:t xml:space="preserve"> </w:t>
      </w:r>
      <w:proofErr w:type="spellStart"/>
      <w:r>
        <w:t>Kesultanan</w:t>
      </w:r>
      <w:proofErr w:type="spellEnd"/>
      <w:r>
        <w:t xml:space="preserve"> </w:t>
      </w:r>
      <w:proofErr w:type="spellStart"/>
      <w:r>
        <w:t>Saljuk</w:t>
      </w:r>
      <w:proofErr w:type="spellEnd"/>
      <w:r>
        <w:t xml:space="preserve"> Raya dan </w:t>
      </w:r>
      <w:proofErr w:type="spellStart"/>
      <w:r>
        <w:t>merebut</w:t>
      </w:r>
      <w:proofErr w:type="spellEnd"/>
      <w:r>
        <w:t xml:space="preserve"> </w:t>
      </w:r>
      <w:proofErr w:type="spellStart"/>
      <w:r>
        <w:t>ibu</w:t>
      </w:r>
      <w:proofErr w:type="spellEnd"/>
      <w:r>
        <w:t xml:space="preserve"> </w:t>
      </w:r>
      <w:proofErr w:type="spellStart"/>
      <w:r>
        <w:t>kota</w:t>
      </w:r>
      <w:proofErr w:type="spellEnd"/>
      <w:r>
        <w:t xml:space="preserve"> </w:t>
      </w:r>
      <w:proofErr w:type="spellStart"/>
      <w:r>
        <w:t>kekhalifahan</w:t>
      </w:r>
      <w:proofErr w:type="spellEnd"/>
      <w:r>
        <w:t xml:space="preserve"> </w:t>
      </w:r>
      <w:proofErr w:type="spellStart"/>
      <w:r>
        <w:t>Abbasiyyah</w:t>
      </w:r>
      <w:proofErr w:type="spellEnd"/>
      <w:r>
        <w:t xml:space="preserve">, Baghdad, </w:t>
      </w:r>
      <w:proofErr w:type="spellStart"/>
      <w:r>
        <w:t>dari</w:t>
      </w:r>
      <w:proofErr w:type="spellEnd"/>
      <w:r>
        <w:t xml:space="preserve"> Dinasti </w:t>
      </w:r>
      <w:proofErr w:type="spellStart"/>
      <w:r>
        <w:t>Buwaihiyyah</w:t>
      </w:r>
      <w:proofErr w:type="spellEnd"/>
      <w:r>
        <w:t xml:space="preserve"> pada </w:t>
      </w:r>
      <w:proofErr w:type="spellStart"/>
      <w:r>
        <w:t>tahun</w:t>
      </w:r>
      <w:proofErr w:type="spellEnd"/>
      <w:r>
        <w:t xml:space="preserve"> 1055. </w:t>
      </w:r>
      <w:proofErr w:type="spellStart"/>
      <w:r>
        <w:t>Tughril</w:t>
      </w:r>
      <w:proofErr w:type="spellEnd"/>
      <w:r>
        <w:t xml:space="preserve"> </w:t>
      </w:r>
      <w:proofErr w:type="spellStart"/>
      <w:r>
        <w:t>menjadikan</w:t>
      </w:r>
      <w:proofErr w:type="spellEnd"/>
      <w:r>
        <w:t xml:space="preserve"> Khalifah </w:t>
      </w:r>
      <w:proofErr w:type="spellStart"/>
      <w:r>
        <w:t>Abbasiyyah</w:t>
      </w:r>
      <w:proofErr w:type="spellEnd"/>
      <w:r>
        <w:t xml:space="preserve"> </w:t>
      </w:r>
      <w:proofErr w:type="spellStart"/>
      <w:r>
        <w:t>sebagai</w:t>
      </w:r>
      <w:proofErr w:type="spellEnd"/>
      <w:r>
        <w:t xml:space="preserve"> </w:t>
      </w:r>
      <w:proofErr w:type="spellStart"/>
      <w:r>
        <w:t>simbol</w:t>
      </w:r>
      <w:proofErr w:type="spellEnd"/>
      <w:r>
        <w:t xml:space="preserve"> negara dan </w:t>
      </w:r>
      <w:proofErr w:type="spellStart"/>
      <w:r>
        <w:t>mengambil</w:t>
      </w:r>
      <w:proofErr w:type="spellEnd"/>
      <w:r>
        <w:t xml:space="preserve"> </w:t>
      </w:r>
      <w:proofErr w:type="spellStart"/>
      <w:r>
        <w:t>alih</w:t>
      </w:r>
      <w:proofErr w:type="spellEnd"/>
      <w:r>
        <w:t xml:space="preserve"> </w:t>
      </w:r>
      <w:proofErr w:type="spellStart"/>
      <w:r>
        <w:t>komando</w:t>
      </w:r>
      <w:proofErr w:type="spellEnd"/>
      <w:r>
        <w:t xml:space="preserve"> </w:t>
      </w:r>
      <w:proofErr w:type="spellStart"/>
      <w:r>
        <w:t>militer</w:t>
      </w:r>
      <w:proofErr w:type="spellEnd"/>
      <w:r>
        <w:t xml:space="preserve"> </w:t>
      </w:r>
      <w:proofErr w:type="spellStart"/>
      <w:r>
        <w:t>kekhalifahan</w:t>
      </w:r>
      <w:proofErr w:type="spellEnd"/>
      <w:r>
        <w:t xml:space="preserve"> </w:t>
      </w:r>
      <w:proofErr w:type="spellStart"/>
      <w:r>
        <w:t>untuk</w:t>
      </w:r>
      <w:proofErr w:type="spellEnd"/>
      <w:r>
        <w:t xml:space="preserve"> </w:t>
      </w:r>
      <w:proofErr w:type="spellStart"/>
      <w:r>
        <w:t>menyerang</w:t>
      </w:r>
      <w:proofErr w:type="spellEnd"/>
      <w:r>
        <w:t xml:space="preserve"> </w:t>
      </w:r>
      <w:proofErr w:type="spellStart"/>
      <w:r>
        <w:t>Kekaisaran</w:t>
      </w:r>
      <w:proofErr w:type="spellEnd"/>
      <w:r>
        <w:t xml:space="preserve"> Byzantium </w:t>
      </w:r>
      <w:proofErr w:type="spellStart"/>
      <w:r>
        <w:t>serta</w:t>
      </w:r>
      <w:proofErr w:type="spellEnd"/>
      <w:r>
        <w:t xml:space="preserve"> </w:t>
      </w:r>
      <w:proofErr w:type="spellStart"/>
      <w:r>
        <w:t>Kekhalifahan</w:t>
      </w:r>
      <w:proofErr w:type="spellEnd"/>
      <w:r>
        <w:t xml:space="preserve"> </w:t>
      </w:r>
      <w:proofErr w:type="spellStart"/>
      <w:r>
        <w:t>Fatimiyyah</w:t>
      </w:r>
      <w:proofErr w:type="spellEnd"/>
      <w:r>
        <w:t xml:space="preserve">, guna </w:t>
      </w:r>
      <w:proofErr w:type="spellStart"/>
      <w:r>
        <w:t>memperluas</w:t>
      </w:r>
      <w:proofErr w:type="spellEnd"/>
      <w:r>
        <w:t xml:space="preserve"> wilayah </w:t>
      </w:r>
      <w:proofErr w:type="spellStart"/>
      <w:r>
        <w:t>kerajaannya</w:t>
      </w:r>
      <w:proofErr w:type="spellEnd"/>
      <w:r>
        <w:t xml:space="preserve"> dan </w:t>
      </w:r>
      <w:proofErr w:type="spellStart"/>
      <w:r>
        <w:t>menyatukan</w:t>
      </w:r>
      <w:proofErr w:type="spellEnd"/>
      <w:r>
        <w:t xml:space="preserve"> </w:t>
      </w:r>
      <w:proofErr w:type="spellStart"/>
      <w:r>
        <w:t>umat</w:t>
      </w:r>
      <w:proofErr w:type="spellEnd"/>
      <w:r>
        <w:t xml:space="preserve"> Islam.  Sebelum </w:t>
      </w:r>
      <w:proofErr w:type="spellStart"/>
      <w:r>
        <w:t>berdirinya</w:t>
      </w:r>
      <w:proofErr w:type="spellEnd"/>
      <w:r>
        <w:t xml:space="preserve"> Dinasti Seljuk, Persia </w:t>
      </w:r>
      <w:proofErr w:type="spellStart"/>
      <w:r>
        <w:t>terpecah</w:t>
      </w:r>
      <w:proofErr w:type="spellEnd"/>
      <w:r>
        <w:t xml:space="preserve"> </w:t>
      </w:r>
      <w:proofErr w:type="spellStart"/>
      <w:r>
        <w:t>antara</w:t>
      </w:r>
      <w:proofErr w:type="spellEnd"/>
      <w:r>
        <w:t xml:space="preserve"> </w:t>
      </w:r>
      <w:proofErr w:type="spellStart"/>
      <w:r>
        <w:t>berbagai</w:t>
      </w:r>
      <w:proofErr w:type="spellEnd"/>
      <w:r>
        <w:t xml:space="preserve"> </w:t>
      </w:r>
      <w:proofErr w:type="spellStart"/>
      <w:r>
        <w:t>kekuatan</w:t>
      </w:r>
      <w:proofErr w:type="spellEnd"/>
      <w:r>
        <w:t xml:space="preserve"> </w:t>
      </w:r>
      <w:proofErr w:type="spellStart"/>
      <w:r>
        <w:t>militer</w:t>
      </w:r>
      <w:proofErr w:type="spellEnd"/>
      <w:r>
        <w:t xml:space="preserve"> </w:t>
      </w:r>
      <w:proofErr w:type="spellStart"/>
      <w:r>
        <w:t>lokal</w:t>
      </w:r>
      <w:proofErr w:type="spellEnd"/>
      <w:r>
        <w:t xml:space="preserve">, </w:t>
      </w:r>
      <w:proofErr w:type="spellStart"/>
      <w:r>
        <w:lastRenderedPageBreak/>
        <w:t>seperti</w:t>
      </w:r>
      <w:proofErr w:type="spellEnd"/>
      <w:r>
        <w:t xml:space="preserve"> Dinasti </w:t>
      </w:r>
      <w:proofErr w:type="spellStart"/>
      <w:r>
        <w:t>Saffariyyah</w:t>
      </w:r>
      <w:proofErr w:type="spellEnd"/>
      <w:r>
        <w:t xml:space="preserve">, Dinasti </w:t>
      </w:r>
      <w:proofErr w:type="spellStart"/>
      <w:r>
        <w:t>Buwaihi</w:t>
      </w:r>
      <w:proofErr w:type="spellEnd"/>
      <w:r>
        <w:t xml:space="preserve">, Dinasti </w:t>
      </w:r>
      <w:proofErr w:type="spellStart"/>
      <w:r>
        <w:t>Kakuwaihi</w:t>
      </w:r>
      <w:proofErr w:type="spellEnd"/>
      <w:r>
        <w:t xml:space="preserve">, dan Dinasti </w:t>
      </w:r>
      <w:proofErr w:type="spellStart"/>
      <w:r>
        <w:t>Ghaznawiyyah</w:t>
      </w:r>
      <w:proofErr w:type="spellEnd"/>
      <w:r>
        <w:t xml:space="preserve">. Kondisi </w:t>
      </w:r>
      <w:proofErr w:type="spellStart"/>
      <w:r>
        <w:t>ini</w:t>
      </w:r>
      <w:proofErr w:type="spellEnd"/>
      <w:r>
        <w:t xml:space="preserve"> </w:t>
      </w:r>
      <w:proofErr w:type="spellStart"/>
      <w:r>
        <w:t>menyebabkan</w:t>
      </w:r>
      <w:proofErr w:type="spellEnd"/>
      <w:r>
        <w:t xml:space="preserve"> </w:t>
      </w:r>
      <w:proofErr w:type="spellStart"/>
      <w:r>
        <w:t>banyak</w:t>
      </w:r>
      <w:proofErr w:type="spellEnd"/>
      <w:r>
        <w:t xml:space="preserve"> </w:t>
      </w:r>
      <w:proofErr w:type="spellStart"/>
      <w:r>
        <w:t>penderitaan</w:t>
      </w:r>
      <w:proofErr w:type="spellEnd"/>
      <w:r>
        <w:t xml:space="preserve"> </w:t>
      </w:r>
      <w:proofErr w:type="spellStart"/>
      <w:r>
        <w:t>akibat</w:t>
      </w:r>
      <w:proofErr w:type="spellEnd"/>
      <w:r>
        <w:t xml:space="preserve"> </w:t>
      </w:r>
      <w:proofErr w:type="spellStart"/>
      <w:r>
        <w:t>peperangan</w:t>
      </w:r>
      <w:proofErr w:type="spellEnd"/>
      <w:r>
        <w:t xml:space="preserve"> dan </w:t>
      </w:r>
      <w:proofErr w:type="spellStart"/>
      <w:r>
        <w:t>kehancuran</w:t>
      </w:r>
      <w:proofErr w:type="spellEnd"/>
      <w:r>
        <w:t xml:space="preserve"> yang </w:t>
      </w:r>
      <w:proofErr w:type="spellStart"/>
      <w:r>
        <w:t>terus</w:t>
      </w:r>
      <w:proofErr w:type="spellEnd"/>
      <w:r>
        <w:t xml:space="preserve"> </w:t>
      </w:r>
      <w:proofErr w:type="spellStart"/>
      <w:r>
        <w:t>berlangsung</w:t>
      </w:r>
      <w:proofErr w:type="spellEnd"/>
      <w:r>
        <w:t xml:space="preserve">. </w:t>
      </w:r>
      <w:proofErr w:type="spellStart"/>
      <w:r>
        <w:t>Namun</w:t>
      </w:r>
      <w:proofErr w:type="spellEnd"/>
      <w:r>
        <w:t xml:space="preserve"> </w:t>
      </w:r>
      <w:proofErr w:type="spellStart"/>
      <w:r>
        <w:t>demikian</w:t>
      </w:r>
      <w:proofErr w:type="spellEnd"/>
      <w:r>
        <w:t xml:space="preserve">, di </w:t>
      </w:r>
      <w:proofErr w:type="spellStart"/>
      <w:r>
        <w:t>bawah</w:t>
      </w:r>
      <w:proofErr w:type="spellEnd"/>
      <w:r>
        <w:t xml:space="preserve"> </w:t>
      </w:r>
      <w:proofErr w:type="spellStart"/>
      <w:r>
        <w:t>pemerintahan</w:t>
      </w:r>
      <w:proofErr w:type="spellEnd"/>
      <w:r>
        <w:t xml:space="preserve"> Sultan </w:t>
      </w:r>
      <w:proofErr w:type="spellStart"/>
      <w:r>
        <w:t>Tughril</w:t>
      </w:r>
      <w:proofErr w:type="spellEnd"/>
      <w:r>
        <w:t xml:space="preserve">, negara dan wilayah Mesopotamia </w:t>
      </w:r>
      <w:proofErr w:type="spellStart"/>
      <w:r>
        <w:t>mengalami</w:t>
      </w:r>
      <w:proofErr w:type="spellEnd"/>
      <w:r>
        <w:t xml:space="preserve"> </w:t>
      </w:r>
      <w:proofErr w:type="spellStart"/>
      <w:r>
        <w:t>perdamaian</w:t>
      </w:r>
      <w:proofErr w:type="spellEnd"/>
      <w:r>
        <w:t xml:space="preserve"> dan </w:t>
      </w:r>
      <w:proofErr w:type="spellStart"/>
      <w:r>
        <w:t>kemakmuran</w:t>
      </w:r>
      <w:proofErr w:type="spellEnd"/>
      <w:r>
        <w:t xml:space="preserve">, yang </w:t>
      </w:r>
      <w:proofErr w:type="spellStart"/>
      <w:r>
        <w:t>lebih</w:t>
      </w:r>
      <w:proofErr w:type="spellEnd"/>
      <w:r>
        <w:t xml:space="preserve"> </w:t>
      </w:r>
      <w:proofErr w:type="spellStart"/>
      <w:r>
        <w:t>diperkuat</w:t>
      </w:r>
      <w:proofErr w:type="spellEnd"/>
      <w:r>
        <w:t xml:space="preserve"> oleh proses </w:t>
      </w:r>
      <w:proofErr w:type="spellStart"/>
      <w:r>
        <w:t>asimilasi</w:t>
      </w:r>
      <w:proofErr w:type="spellEnd"/>
      <w:r>
        <w:t xml:space="preserve"> </w:t>
      </w:r>
      <w:proofErr w:type="spellStart"/>
      <w:r>
        <w:t>Saljuk</w:t>
      </w:r>
      <w:proofErr w:type="spellEnd"/>
      <w:r>
        <w:t xml:space="preserve"> </w:t>
      </w:r>
      <w:proofErr w:type="spellStart"/>
      <w:r>
        <w:t>terhadap</w:t>
      </w:r>
      <w:proofErr w:type="spellEnd"/>
      <w:r>
        <w:t xml:space="preserve"> </w:t>
      </w:r>
      <w:proofErr w:type="spellStart"/>
      <w:r>
        <w:t>budaya</w:t>
      </w:r>
      <w:proofErr w:type="spellEnd"/>
      <w:r>
        <w:t xml:space="preserve"> </w:t>
      </w:r>
      <w:proofErr w:type="spellStart"/>
      <w:r>
        <w:t>IranIslam</w:t>
      </w:r>
      <w:proofErr w:type="spellEnd"/>
      <w:r>
        <w:t xml:space="preserve">. </w:t>
      </w:r>
    </w:p>
    <w:p w14:paraId="1DF058EC" w14:textId="77777777" w:rsidR="00635D74" w:rsidRDefault="00000000" w:rsidP="001503D9">
      <w:pPr>
        <w:spacing w:after="120"/>
        <w:ind w:left="-5" w:right="2" w:firstLine="431"/>
      </w:pPr>
      <w:r>
        <w:t xml:space="preserve"> </w:t>
      </w:r>
      <w:proofErr w:type="spellStart"/>
      <w:r>
        <w:t>Tughril</w:t>
      </w:r>
      <w:proofErr w:type="spellEnd"/>
      <w:r>
        <w:t xml:space="preserve"> </w:t>
      </w:r>
      <w:proofErr w:type="spellStart"/>
      <w:r>
        <w:t>dilahirkan</w:t>
      </w:r>
      <w:proofErr w:type="spellEnd"/>
      <w:r>
        <w:t xml:space="preserve"> </w:t>
      </w:r>
      <w:proofErr w:type="spellStart"/>
      <w:r>
        <w:t>sekitar</w:t>
      </w:r>
      <w:proofErr w:type="spellEnd"/>
      <w:r>
        <w:t xml:space="preserve"> </w:t>
      </w:r>
      <w:proofErr w:type="spellStart"/>
      <w:r>
        <w:t>tahun</w:t>
      </w:r>
      <w:proofErr w:type="spellEnd"/>
      <w:r>
        <w:t xml:space="preserve"> 993 M, </w:t>
      </w:r>
      <w:proofErr w:type="spellStart"/>
      <w:r>
        <w:t>kemungkinan</w:t>
      </w:r>
      <w:proofErr w:type="spellEnd"/>
      <w:r>
        <w:t xml:space="preserve"> </w:t>
      </w:r>
      <w:proofErr w:type="spellStart"/>
      <w:r>
        <w:t>besar</w:t>
      </w:r>
      <w:proofErr w:type="spellEnd"/>
      <w:r>
        <w:t xml:space="preserve"> di Stepa Asia Tengah, yang </w:t>
      </w:r>
      <w:proofErr w:type="spellStart"/>
      <w:r>
        <w:t>merupakan</w:t>
      </w:r>
      <w:proofErr w:type="spellEnd"/>
      <w:r>
        <w:t xml:space="preserve"> </w:t>
      </w:r>
      <w:proofErr w:type="spellStart"/>
      <w:r>
        <w:t>tempat</w:t>
      </w:r>
      <w:proofErr w:type="spellEnd"/>
      <w:r>
        <w:t xml:space="preserve"> </w:t>
      </w:r>
      <w:proofErr w:type="spellStart"/>
      <w:r>
        <w:t>dimana</w:t>
      </w:r>
      <w:proofErr w:type="spellEnd"/>
      <w:r>
        <w:t xml:space="preserve"> </w:t>
      </w:r>
      <w:proofErr w:type="spellStart"/>
      <w:r>
        <w:t>suku</w:t>
      </w:r>
      <w:proofErr w:type="spellEnd"/>
      <w:r>
        <w:t xml:space="preserve"> Turki Oghuz </w:t>
      </w:r>
      <w:proofErr w:type="spellStart"/>
      <w:r>
        <w:t>nomaden</w:t>
      </w:r>
      <w:proofErr w:type="spellEnd"/>
      <w:r>
        <w:t xml:space="preserve"> </w:t>
      </w:r>
      <w:proofErr w:type="spellStart"/>
      <w:r>
        <w:t>mencari</w:t>
      </w:r>
      <w:proofErr w:type="spellEnd"/>
      <w:r>
        <w:t xml:space="preserve"> </w:t>
      </w:r>
      <w:proofErr w:type="spellStart"/>
      <w:r>
        <w:t>padang</w:t>
      </w:r>
      <w:proofErr w:type="spellEnd"/>
      <w:r>
        <w:t xml:space="preserve"> </w:t>
      </w:r>
      <w:proofErr w:type="spellStart"/>
      <w:r>
        <w:t>rumput</w:t>
      </w:r>
      <w:proofErr w:type="spellEnd"/>
      <w:r>
        <w:t xml:space="preserve"> </w:t>
      </w:r>
      <w:proofErr w:type="spellStart"/>
      <w:r>
        <w:t>untuk</w:t>
      </w:r>
      <w:proofErr w:type="spellEnd"/>
      <w:r>
        <w:t xml:space="preserve"> </w:t>
      </w:r>
      <w:proofErr w:type="spellStart"/>
      <w:r>
        <w:t>hewan</w:t>
      </w:r>
      <w:proofErr w:type="spellEnd"/>
      <w:r>
        <w:t xml:space="preserve"> </w:t>
      </w:r>
      <w:proofErr w:type="spellStart"/>
      <w:r>
        <w:t>ternak</w:t>
      </w:r>
      <w:proofErr w:type="spellEnd"/>
      <w:r>
        <w:t xml:space="preserve"> </w:t>
      </w:r>
      <w:proofErr w:type="spellStart"/>
      <w:r>
        <w:t>mereka</w:t>
      </w:r>
      <w:proofErr w:type="spellEnd"/>
      <w:r>
        <w:t xml:space="preserve">. </w:t>
      </w:r>
      <w:proofErr w:type="spellStart"/>
      <w:r>
        <w:t>Setelah</w:t>
      </w:r>
      <w:proofErr w:type="spellEnd"/>
      <w:r>
        <w:t xml:space="preserve"> </w:t>
      </w:r>
      <w:proofErr w:type="spellStart"/>
      <w:r>
        <w:t>ayahnya</w:t>
      </w:r>
      <w:proofErr w:type="spellEnd"/>
      <w:r>
        <w:t xml:space="preserve">, Mikail, </w:t>
      </w:r>
      <w:proofErr w:type="spellStart"/>
      <w:r>
        <w:t>meninggal</w:t>
      </w:r>
      <w:proofErr w:type="spellEnd"/>
      <w:r>
        <w:t xml:space="preserve">, </w:t>
      </w:r>
      <w:proofErr w:type="spellStart"/>
      <w:r>
        <w:t>Tughril</w:t>
      </w:r>
      <w:proofErr w:type="spellEnd"/>
      <w:r>
        <w:t xml:space="preserve"> </w:t>
      </w:r>
      <w:proofErr w:type="spellStart"/>
      <w:r>
        <w:t>bersama</w:t>
      </w:r>
      <w:proofErr w:type="spellEnd"/>
      <w:r>
        <w:t xml:space="preserve"> </w:t>
      </w:r>
      <w:proofErr w:type="spellStart"/>
      <w:r>
        <w:t>saudaranya</w:t>
      </w:r>
      <w:proofErr w:type="spellEnd"/>
      <w:r>
        <w:t xml:space="preserve"> </w:t>
      </w:r>
      <w:proofErr w:type="spellStart"/>
      <w:r>
        <w:t>Chaghri</w:t>
      </w:r>
      <w:proofErr w:type="spellEnd"/>
      <w:r>
        <w:t xml:space="preserve"> </w:t>
      </w:r>
      <w:proofErr w:type="spellStart"/>
      <w:r>
        <w:t>dibesarkan</w:t>
      </w:r>
      <w:proofErr w:type="spellEnd"/>
      <w:r>
        <w:t xml:space="preserve"> oleh </w:t>
      </w:r>
      <w:proofErr w:type="spellStart"/>
      <w:r>
        <w:t>kakeknya</w:t>
      </w:r>
      <w:proofErr w:type="spellEnd"/>
      <w:r>
        <w:t xml:space="preserve"> Seljuk, yang </w:t>
      </w:r>
      <w:proofErr w:type="spellStart"/>
      <w:r>
        <w:t>merupakan</w:t>
      </w:r>
      <w:proofErr w:type="spellEnd"/>
      <w:r>
        <w:t xml:space="preserve"> </w:t>
      </w:r>
      <w:proofErr w:type="spellStart"/>
      <w:r>
        <w:t>pendiri</w:t>
      </w:r>
      <w:proofErr w:type="spellEnd"/>
      <w:r>
        <w:t xml:space="preserve"> Dinasti Seljuk, di </w:t>
      </w:r>
      <w:proofErr w:type="spellStart"/>
      <w:r>
        <w:t>daerah</w:t>
      </w:r>
      <w:proofErr w:type="spellEnd"/>
      <w:r>
        <w:t xml:space="preserve"> </w:t>
      </w:r>
      <w:proofErr w:type="spellStart"/>
      <w:r>
        <w:t>Jand</w:t>
      </w:r>
      <w:proofErr w:type="spellEnd"/>
      <w:r>
        <w:t xml:space="preserve"> (Transoxiana). </w:t>
      </w:r>
      <w:proofErr w:type="spellStart"/>
      <w:r>
        <w:t>Diperkirakan</w:t>
      </w:r>
      <w:proofErr w:type="spellEnd"/>
      <w:r>
        <w:t xml:space="preserve">, pada masa </w:t>
      </w:r>
      <w:proofErr w:type="spellStart"/>
      <w:r>
        <w:t>ini</w:t>
      </w:r>
      <w:proofErr w:type="spellEnd"/>
      <w:r>
        <w:t xml:space="preserve">, Dinasti Seljuk </w:t>
      </w:r>
      <w:proofErr w:type="spellStart"/>
      <w:r>
        <w:t>mulai</w:t>
      </w:r>
      <w:proofErr w:type="spellEnd"/>
      <w:r>
        <w:t xml:space="preserve"> </w:t>
      </w:r>
      <w:proofErr w:type="spellStart"/>
      <w:r>
        <w:t>memeluk</w:t>
      </w:r>
      <w:proofErr w:type="spellEnd"/>
      <w:r>
        <w:t xml:space="preserve"> Islam, </w:t>
      </w:r>
      <w:proofErr w:type="spellStart"/>
      <w:r>
        <w:t>setidaknya</w:t>
      </w:r>
      <w:proofErr w:type="spellEnd"/>
      <w:r>
        <w:t xml:space="preserve"> </w:t>
      </w:r>
      <w:proofErr w:type="spellStart"/>
      <w:r>
        <w:t>secara</w:t>
      </w:r>
      <w:proofErr w:type="spellEnd"/>
      <w:r>
        <w:t xml:space="preserve"> formal. Dalam </w:t>
      </w:r>
      <w:proofErr w:type="spellStart"/>
      <w:r>
        <w:t>beberapa</w:t>
      </w:r>
      <w:proofErr w:type="spellEnd"/>
      <w:r>
        <w:t xml:space="preserve"> </w:t>
      </w:r>
      <w:proofErr w:type="spellStart"/>
      <w:r>
        <w:t>dekade</w:t>
      </w:r>
      <w:proofErr w:type="spellEnd"/>
      <w:r>
        <w:t xml:space="preserve"> </w:t>
      </w:r>
      <w:proofErr w:type="spellStart"/>
      <w:r>
        <w:t>mendatang</w:t>
      </w:r>
      <w:proofErr w:type="spellEnd"/>
      <w:r>
        <w:t xml:space="preserve">, </w:t>
      </w:r>
      <w:proofErr w:type="spellStart"/>
      <w:r>
        <w:t>suku</w:t>
      </w:r>
      <w:proofErr w:type="spellEnd"/>
      <w:r>
        <w:t xml:space="preserve"> Seljuk </w:t>
      </w:r>
      <w:proofErr w:type="spellStart"/>
      <w:r>
        <w:t>bekerja</w:t>
      </w:r>
      <w:proofErr w:type="spellEnd"/>
      <w:r>
        <w:t xml:space="preserve"> </w:t>
      </w:r>
      <w:proofErr w:type="spellStart"/>
      <w:r>
        <w:t>sebagai</w:t>
      </w:r>
      <w:proofErr w:type="spellEnd"/>
      <w:r>
        <w:t xml:space="preserve"> </w:t>
      </w:r>
      <w:proofErr w:type="spellStart"/>
      <w:r>
        <w:t>tentara</w:t>
      </w:r>
      <w:proofErr w:type="spellEnd"/>
      <w:r>
        <w:t xml:space="preserve"> </w:t>
      </w:r>
      <w:proofErr w:type="spellStart"/>
      <w:r>
        <w:t>bayaran</w:t>
      </w:r>
      <w:proofErr w:type="spellEnd"/>
      <w:r>
        <w:t xml:space="preserve"> di </w:t>
      </w:r>
      <w:proofErr w:type="spellStart"/>
      <w:r>
        <w:t>bawah</w:t>
      </w:r>
      <w:proofErr w:type="spellEnd"/>
      <w:r>
        <w:t xml:space="preserve"> </w:t>
      </w:r>
      <w:proofErr w:type="spellStart"/>
      <w:r>
        <w:t>faksi-faksi</w:t>
      </w:r>
      <w:proofErr w:type="spellEnd"/>
      <w:r>
        <w:t xml:space="preserve"> yang </w:t>
      </w:r>
      <w:proofErr w:type="spellStart"/>
      <w:r>
        <w:t>berperang</w:t>
      </w:r>
      <w:proofErr w:type="spellEnd"/>
      <w:r>
        <w:t xml:space="preserve"> di Transoxiana dan Khwarazm, </w:t>
      </w:r>
      <w:proofErr w:type="spellStart"/>
      <w:r>
        <w:t>sebagai</w:t>
      </w:r>
      <w:proofErr w:type="spellEnd"/>
      <w:r>
        <w:t xml:space="preserve"> </w:t>
      </w:r>
      <w:proofErr w:type="spellStart"/>
      <w:r>
        <w:t>imbalan</w:t>
      </w:r>
      <w:proofErr w:type="spellEnd"/>
      <w:r>
        <w:t xml:space="preserve"> </w:t>
      </w:r>
      <w:proofErr w:type="spellStart"/>
      <w:r>
        <w:t>atas</w:t>
      </w:r>
      <w:proofErr w:type="spellEnd"/>
      <w:r>
        <w:t xml:space="preserve"> </w:t>
      </w:r>
      <w:proofErr w:type="spellStart"/>
      <w:r>
        <w:t>padang</w:t>
      </w:r>
      <w:proofErr w:type="spellEnd"/>
      <w:r>
        <w:t xml:space="preserve"> </w:t>
      </w:r>
      <w:proofErr w:type="spellStart"/>
      <w:r>
        <w:t>rumput</w:t>
      </w:r>
      <w:proofErr w:type="spellEnd"/>
      <w:r>
        <w:t xml:space="preserve"> </w:t>
      </w:r>
      <w:proofErr w:type="spellStart"/>
      <w:r>
        <w:t>untuk</w:t>
      </w:r>
      <w:proofErr w:type="spellEnd"/>
      <w:r>
        <w:t xml:space="preserve"> </w:t>
      </w:r>
      <w:proofErr w:type="spellStart"/>
      <w:r>
        <w:t>hewan</w:t>
      </w:r>
      <w:proofErr w:type="spellEnd"/>
      <w:r>
        <w:t xml:space="preserve"> </w:t>
      </w:r>
      <w:proofErr w:type="spellStart"/>
      <w:r>
        <w:t>ternak</w:t>
      </w:r>
      <w:proofErr w:type="spellEnd"/>
      <w:r>
        <w:t xml:space="preserve"> </w:t>
      </w:r>
      <w:proofErr w:type="spellStart"/>
      <w:proofErr w:type="gramStart"/>
      <w:r>
        <w:t>mereka</w:t>
      </w:r>
      <w:proofErr w:type="spellEnd"/>
      <w:r>
        <w:t>(</w:t>
      </w:r>
      <w:proofErr w:type="gramEnd"/>
      <w:r>
        <w:t xml:space="preserve">Glorious Engine, 2021). </w:t>
      </w:r>
    </w:p>
    <w:p w14:paraId="28902742" w14:textId="77777777" w:rsidR="00635D74" w:rsidRDefault="00000000" w:rsidP="001503D9">
      <w:pPr>
        <w:spacing w:after="120"/>
        <w:ind w:left="-5" w:right="2" w:firstLine="431"/>
      </w:pPr>
      <w:r>
        <w:t xml:space="preserve"> </w:t>
      </w:r>
      <w:proofErr w:type="spellStart"/>
      <w:r>
        <w:t>Sekitar</w:t>
      </w:r>
      <w:proofErr w:type="spellEnd"/>
      <w:r>
        <w:t xml:space="preserve"> </w:t>
      </w:r>
      <w:proofErr w:type="spellStart"/>
      <w:r>
        <w:t>tahun</w:t>
      </w:r>
      <w:proofErr w:type="spellEnd"/>
      <w:r>
        <w:t xml:space="preserve"> 1020, </w:t>
      </w:r>
      <w:proofErr w:type="spellStart"/>
      <w:r>
        <w:t>Tughril</w:t>
      </w:r>
      <w:proofErr w:type="spellEnd"/>
      <w:r>
        <w:t xml:space="preserve"> dan </w:t>
      </w:r>
      <w:proofErr w:type="spellStart"/>
      <w:r>
        <w:t>kerabatnya</w:t>
      </w:r>
      <w:proofErr w:type="spellEnd"/>
      <w:r>
        <w:t xml:space="preserve"> </w:t>
      </w:r>
      <w:proofErr w:type="spellStart"/>
      <w:r>
        <w:t>bekerja</w:t>
      </w:r>
      <w:proofErr w:type="spellEnd"/>
      <w:r>
        <w:t xml:space="preserve"> </w:t>
      </w:r>
      <w:proofErr w:type="spellStart"/>
      <w:r>
        <w:t>untuk</w:t>
      </w:r>
      <w:proofErr w:type="spellEnd"/>
      <w:r>
        <w:t xml:space="preserve"> </w:t>
      </w:r>
      <w:proofErr w:type="spellStart"/>
      <w:r>
        <w:t>Kekhanan</w:t>
      </w:r>
      <w:proofErr w:type="spellEnd"/>
      <w:r>
        <w:t xml:space="preserve"> </w:t>
      </w:r>
      <w:proofErr w:type="spellStart"/>
      <w:r>
        <w:t>KaraKhanids</w:t>
      </w:r>
      <w:proofErr w:type="spellEnd"/>
      <w:r>
        <w:t xml:space="preserve"> yang </w:t>
      </w:r>
      <w:proofErr w:type="spellStart"/>
      <w:r>
        <w:t>berbasis</w:t>
      </w:r>
      <w:proofErr w:type="spellEnd"/>
      <w:r>
        <w:t xml:space="preserve"> di Bukhara. Pada </w:t>
      </w:r>
      <w:proofErr w:type="spellStart"/>
      <w:r>
        <w:t>tahun</w:t>
      </w:r>
      <w:proofErr w:type="spellEnd"/>
      <w:r>
        <w:t xml:space="preserve"> 1026, </w:t>
      </w:r>
      <w:proofErr w:type="spellStart"/>
      <w:r>
        <w:t>Kekhanan</w:t>
      </w:r>
      <w:proofErr w:type="spellEnd"/>
      <w:r>
        <w:t xml:space="preserve"> Kara-Khan </w:t>
      </w:r>
      <w:proofErr w:type="spellStart"/>
      <w:r>
        <w:t>disingkirkan</w:t>
      </w:r>
      <w:proofErr w:type="spellEnd"/>
      <w:r>
        <w:t xml:space="preserve"> </w:t>
      </w:r>
      <w:proofErr w:type="spellStart"/>
      <w:r>
        <w:t>dari</w:t>
      </w:r>
      <w:proofErr w:type="spellEnd"/>
      <w:r>
        <w:t xml:space="preserve"> Bukhara oleh </w:t>
      </w:r>
      <w:proofErr w:type="spellStart"/>
      <w:r>
        <w:t>Kesultanan</w:t>
      </w:r>
      <w:proofErr w:type="spellEnd"/>
      <w:r>
        <w:t xml:space="preserve"> </w:t>
      </w:r>
      <w:proofErr w:type="spellStart"/>
      <w:r>
        <w:t>Ghaznawiyah</w:t>
      </w:r>
      <w:proofErr w:type="spellEnd"/>
      <w:r>
        <w:t xml:space="preserve"> yang </w:t>
      </w:r>
      <w:proofErr w:type="spellStart"/>
      <w:r>
        <w:t>dipimpin</w:t>
      </w:r>
      <w:proofErr w:type="spellEnd"/>
      <w:r>
        <w:t xml:space="preserve"> oleh Sultan Mahmud </w:t>
      </w:r>
      <w:proofErr w:type="spellStart"/>
      <w:r>
        <w:t>dari</w:t>
      </w:r>
      <w:proofErr w:type="spellEnd"/>
      <w:r>
        <w:t xml:space="preserve"> </w:t>
      </w:r>
      <w:proofErr w:type="spellStart"/>
      <w:r>
        <w:t>Ghazni</w:t>
      </w:r>
      <w:proofErr w:type="spellEnd"/>
      <w:r>
        <w:t xml:space="preserve">. Anak </w:t>
      </w:r>
      <w:proofErr w:type="spellStart"/>
      <w:r>
        <w:t>dari</w:t>
      </w:r>
      <w:proofErr w:type="spellEnd"/>
      <w:r>
        <w:t xml:space="preserve"> Seljuk yang </w:t>
      </w:r>
      <w:proofErr w:type="spellStart"/>
      <w:r>
        <w:t>bernama</w:t>
      </w:r>
      <w:proofErr w:type="spellEnd"/>
      <w:r>
        <w:t xml:space="preserve"> Arslan Israil </w:t>
      </w:r>
      <w:proofErr w:type="spellStart"/>
      <w:r>
        <w:t>melarikan</w:t>
      </w:r>
      <w:proofErr w:type="spellEnd"/>
      <w:r>
        <w:t xml:space="preserve"> </w:t>
      </w:r>
      <w:proofErr w:type="spellStart"/>
      <w:r>
        <w:t>diri</w:t>
      </w:r>
      <w:proofErr w:type="spellEnd"/>
      <w:r>
        <w:t xml:space="preserve"> </w:t>
      </w:r>
      <w:proofErr w:type="spellStart"/>
      <w:r>
        <w:t>ke</w:t>
      </w:r>
      <w:proofErr w:type="spellEnd"/>
      <w:r>
        <w:t xml:space="preserve"> </w:t>
      </w:r>
      <w:proofErr w:type="spellStart"/>
      <w:r>
        <w:t>suatu</w:t>
      </w:r>
      <w:proofErr w:type="spellEnd"/>
      <w:r>
        <w:t xml:space="preserve"> </w:t>
      </w:r>
      <w:proofErr w:type="spellStart"/>
      <w:r>
        <w:t>tempat</w:t>
      </w:r>
      <w:proofErr w:type="spellEnd"/>
      <w:r>
        <w:t xml:space="preserve"> </w:t>
      </w:r>
      <w:proofErr w:type="spellStart"/>
      <w:r>
        <w:t>dekat</w:t>
      </w:r>
      <w:proofErr w:type="spellEnd"/>
      <w:r>
        <w:t xml:space="preserve"> </w:t>
      </w:r>
    </w:p>
    <w:p w14:paraId="3D3EDA6E" w14:textId="77777777" w:rsidR="00635D74" w:rsidRDefault="00000000" w:rsidP="001503D9">
      <w:pPr>
        <w:spacing w:after="120"/>
        <w:ind w:left="-5" w:right="2" w:firstLine="431"/>
      </w:pPr>
      <w:r>
        <w:t xml:space="preserve">Kota Sarakhs, </w:t>
      </w:r>
      <w:proofErr w:type="spellStart"/>
      <w:r>
        <w:t>dimana</w:t>
      </w:r>
      <w:proofErr w:type="spellEnd"/>
      <w:r>
        <w:t xml:space="preserve"> </w:t>
      </w:r>
      <w:proofErr w:type="spellStart"/>
      <w:r>
        <w:t>ia</w:t>
      </w:r>
      <w:proofErr w:type="spellEnd"/>
      <w:r>
        <w:t xml:space="preserve"> </w:t>
      </w:r>
      <w:proofErr w:type="spellStart"/>
      <w:r>
        <w:t>memohon</w:t>
      </w:r>
      <w:proofErr w:type="spellEnd"/>
      <w:r>
        <w:t xml:space="preserve"> </w:t>
      </w:r>
      <w:proofErr w:type="spellStart"/>
      <w:r>
        <w:t>kepada</w:t>
      </w:r>
      <w:proofErr w:type="spellEnd"/>
      <w:r>
        <w:t xml:space="preserve"> Mahmud </w:t>
      </w:r>
      <w:proofErr w:type="spellStart"/>
      <w:r>
        <w:t>dari</w:t>
      </w:r>
      <w:proofErr w:type="spellEnd"/>
      <w:r>
        <w:t xml:space="preserve"> </w:t>
      </w:r>
      <w:proofErr w:type="spellStart"/>
      <w:r>
        <w:t>Ghazni</w:t>
      </w:r>
      <w:proofErr w:type="spellEnd"/>
      <w:r>
        <w:t xml:space="preserve"> </w:t>
      </w:r>
      <w:proofErr w:type="spellStart"/>
      <w:r>
        <w:t>untuk</w:t>
      </w:r>
      <w:proofErr w:type="spellEnd"/>
      <w:r>
        <w:t xml:space="preserve"> </w:t>
      </w:r>
      <w:proofErr w:type="spellStart"/>
      <w:r>
        <w:t>menetap</w:t>
      </w:r>
      <w:proofErr w:type="spellEnd"/>
      <w:r>
        <w:t xml:space="preserve"> di area </w:t>
      </w:r>
      <w:proofErr w:type="spellStart"/>
      <w:r>
        <w:t>tersebut</w:t>
      </w:r>
      <w:proofErr w:type="spellEnd"/>
      <w:r>
        <w:t xml:space="preserve"> </w:t>
      </w:r>
      <w:proofErr w:type="spellStart"/>
      <w:r>
        <w:t>dengan</w:t>
      </w:r>
      <w:proofErr w:type="spellEnd"/>
      <w:r>
        <w:t xml:space="preserve"> </w:t>
      </w:r>
      <w:proofErr w:type="spellStart"/>
      <w:r>
        <w:t>imbalan</w:t>
      </w:r>
      <w:proofErr w:type="spellEnd"/>
      <w:r>
        <w:t xml:space="preserve"> </w:t>
      </w:r>
      <w:proofErr w:type="spellStart"/>
      <w:r>
        <w:t>bantuan</w:t>
      </w:r>
      <w:proofErr w:type="spellEnd"/>
      <w:r>
        <w:t xml:space="preserve"> </w:t>
      </w:r>
      <w:proofErr w:type="spellStart"/>
      <w:r>
        <w:t>militer</w:t>
      </w:r>
      <w:proofErr w:type="spellEnd"/>
      <w:r>
        <w:t xml:space="preserve">. Mahmud, </w:t>
      </w:r>
      <w:proofErr w:type="spellStart"/>
      <w:r>
        <w:t>bagaimanapun</w:t>
      </w:r>
      <w:proofErr w:type="spellEnd"/>
      <w:r>
        <w:t xml:space="preserve">, </w:t>
      </w:r>
      <w:proofErr w:type="spellStart"/>
      <w:r>
        <w:t>menempatkan</w:t>
      </w:r>
      <w:proofErr w:type="spellEnd"/>
      <w:r>
        <w:t xml:space="preserve"> Arslan </w:t>
      </w:r>
      <w:proofErr w:type="spellStart"/>
      <w:r>
        <w:t>Isra'il</w:t>
      </w:r>
      <w:proofErr w:type="spellEnd"/>
      <w:r>
        <w:t xml:space="preserve"> di </w:t>
      </w:r>
      <w:proofErr w:type="spellStart"/>
      <w:r>
        <w:t>penjara</w:t>
      </w:r>
      <w:proofErr w:type="spellEnd"/>
      <w:r>
        <w:t xml:space="preserve">, </w:t>
      </w:r>
      <w:proofErr w:type="spellStart"/>
      <w:r>
        <w:t>hingga</w:t>
      </w:r>
      <w:proofErr w:type="spellEnd"/>
      <w:r>
        <w:t xml:space="preserve"> </w:t>
      </w:r>
      <w:proofErr w:type="spellStart"/>
      <w:r>
        <w:t>ia</w:t>
      </w:r>
      <w:proofErr w:type="spellEnd"/>
      <w:r>
        <w:t xml:space="preserve"> </w:t>
      </w:r>
      <w:proofErr w:type="spellStart"/>
      <w:r>
        <w:t>wafat</w:t>
      </w:r>
      <w:proofErr w:type="spellEnd"/>
      <w:r>
        <w:t xml:space="preserve">. </w:t>
      </w:r>
      <w:proofErr w:type="spellStart"/>
      <w:r>
        <w:t>Sementara</w:t>
      </w:r>
      <w:proofErr w:type="spellEnd"/>
      <w:r>
        <w:t xml:space="preserve"> </w:t>
      </w:r>
      <w:proofErr w:type="spellStart"/>
      <w:r>
        <w:t>itu</w:t>
      </w:r>
      <w:proofErr w:type="spellEnd"/>
      <w:r>
        <w:t xml:space="preserve">, </w:t>
      </w:r>
      <w:proofErr w:type="spellStart"/>
      <w:r>
        <w:t>Tughril</w:t>
      </w:r>
      <w:proofErr w:type="spellEnd"/>
      <w:r>
        <w:t xml:space="preserve"> dan </w:t>
      </w:r>
      <w:proofErr w:type="spellStart"/>
      <w:r>
        <w:t>Chaghri</w:t>
      </w:r>
      <w:proofErr w:type="spellEnd"/>
      <w:r>
        <w:t xml:space="preserve"> </w:t>
      </w:r>
      <w:proofErr w:type="spellStart"/>
      <w:r>
        <w:t>tetap</w:t>
      </w:r>
      <w:proofErr w:type="spellEnd"/>
      <w:r>
        <w:t xml:space="preserve"> </w:t>
      </w:r>
      <w:proofErr w:type="spellStart"/>
      <w:r>
        <w:t>setia</w:t>
      </w:r>
      <w:proofErr w:type="spellEnd"/>
      <w:r>
        <w:t xml:space="preserve"> </w:t>
      </w:r>
      <w:proofErr w:type="spellStart"/>
      <w:r>
        <w:t>kepada</w:t>
      </w:r>
      <w:proofErr w:type="spellEnd"/>
      <w:r>
        <w:t xml:space="preserve"> </w:t>
      </w:r>
      <w:proofErr w:type="spellStart"/>
      <w:r>
        <w:t>penguasa</w:t>
      </w:r>
      <w:proofErr w:type="spellEnd"/>
      <w:r>
        <w:t xml:space="preserve"> Kara-</w:t>
      </w:r>
      <w:proofErr w:type="spellStart"/>
      <w:r>
        <w:t>Khanid</w:t>
      </w:r>
      <w:proofErr w:type="spellEnd"/>
      <w:r>
        <w:t xml:space="preserve"> </w:t>
      </w:r>
      <w:proofErr w:type="spellStart"/>
      <w:r>
        <w:t>mereka</w:t>
      </w:r>
      <w:proofErr w:type="spellEnd"/>
      <w:r>
        <w:t xml:space="preserve">, </w:t>
      </w:r>
      <w:proofErr w:type="spellStart"/>
      <w:r>
        <w:t>meskipun</w:t>
      </w:r>
      <w:proofErr w:type="spellEnd"/>
      <w:r>
        <w:t xml:space="preserve"> </w:t>
      </w:r>
      <w:proofErr w:type="spellStart"/>
      <w:r>
        <w:t>terdapat</w:t>
      </w:r>
      <w:proofErr w:type="spellEnd"/>
      <w:r>
        <w:t xml:space="preserve"> </w:t>
      </w:r>
      <w:proofErr w:type="spellStart"/>
      <w:r>
        <w:t>perdebatan</w:t>
      </w:r>
      <w:proofErr w:type="spellEnd"/>
      <w:r>
        <w:t xml:space="preserve"> di </w:t>
      </w:r>
      <w:proofErr w:type="spellStart"/>
      <w:r>
        <w:t>antara</w:t>
      </w:r>
      <w:proofErr w:type="spellEnd"/>
      <w:r>
        <w:t xml:space="preserve"> </w:t>
      </w:r>
      <w:proofErr w:type="spellStart"/>
      <w:r>
        <w:t>mereka</w:t>
      </w:r>
      <w:proofErr w:type="spellEnd"/>
      <w:r>
        <w:t xml:space="preserve"> pada </w:t>
      </w:r>
      <w:proofErr w:type="spellStart"/>
      <w:r>
        <w:t>tahun</w:t>
      </w:r>
      <w:proofErr w:type="spellEnd"/>
      <w:r>
        <w:t xml:space="preserve"> 1029; pada </w:t>
      </w:r>
      <w:proofErr w:type="spellStart"/>
      <w:r>
        <w:t>tahun</w:t>
      </w:r>
      <w:proofErr w:type="spellEnd"/>
      <w:r>
        <w:t xml:space="preserve"> 1032, </w:t>
      </w:r>
      <w:proofErr w:type="spellStart"/>
      <w:r>
        <w:t>mereka</w:t>
      </w:r>
      <w:proofErr w:type="spellEnd"/>
      <w:r>
        <w:t xml:space="preserve"> </w:t>
      </w:r>
      <w:proofErr w:type="spellStart"/>
      <w:r>
        <w:t>bersekutu</w:t>
      </w:r>
      <w:proofErr w:type="spellEnd"/>
      <w:r>
        <w:t xml:space="preserve"> </w:t>
      </w:r>
      <w:proofErr w:type="spellStart"/>
      <w:r>
        <w:t>dengan</w:t>
      </w:r>
      <w:proofErr w:type="spellEnd"/>
      <w:r>
        <w:t xml:space="preserve"> Kara-</w:t>
      </w:r>
      <w:proofErr w:type="spellStart"/>
      <w:r>
        <w:t>Khanid</w:t>
      </w:r>
      <w:proofErr w:type="spellEnd"/>
      <w:r>
        <w:t xml:space="preserve"> </w:t>
      </w:r>
      <w:proofErr w:type="spellStart"/>
      <w:r>
        <w:t>dalam</w:t>
      </w:r>
      <w:proofErr w:type="spellEnd"/>
      <w:r>
        <w:t xml:space="preserve"> </w:t>
      </w:r>
      <w:proofErr w:type="spellStart"/>
      <w:r>
        <w:t>Pertempuran</w:t>
      </w:r>
      <w:proofErr w:type="spellEnd"/>
      <w:r>
        <w:t xml:space="preserve"> </w:t>
      </w:r>
      <w:proofErr w:type="spellStart"/>
      <w:r>
        <w:t>Dabusiyya</w:t>
      </w:r>
      <w:proofErr w:type="spellEnd"/>
      <w:r>
        <w:t xml:space="preserve">. </w:t>
      </w:r>
    </w:p>
    <w:p w14:paraId="2F4E846E" w14:textId="77777777" w:rsidR="00635D74" w:rsidRDefault="00000000" w:rsidP="001503D9">
      <w:pPr>
        <w:spacing w:after="120"/>
        <w:ind w:left="-5" w:right="2" w:firstLine="431"/>
      </w:pPr>
      <w:r>
        <w:t xml:space="preserve"> </w:t>
      </w:r>
      <w:proofErr w:type="spellStart"/>
      <w:r>
        <w:t>Namun</w:t>
      </w:r>
      <w:proofErr w:type="spellEnd"/>
      <w:r>
        <w:t xml:space="preserve">, </w:t>
      </w:r>
      <w:proofErr w:type="spellStart"/>
      <w:r>
        <w:t>setelah</w:t>
      </w:r>
      <w:proofErr w:type="spellEnd"/>
      <w:r>
        <w:t xml:space="preserve"> </w:t>
      </w:r>
      <w:proofErr w:type="spellStart"/>
      <w:r>
        <w:t>wafatnya</w:t>
      </w:r>
      <w:proofErr w:type="spellEnd"/>
      <w:r>
        <w:t xml:space="preserve"> </w:t>
      </w:r>
      <w:proofErr w:type="spellStart"/>
      <w:r>
        <w:t>pemimpin</w:t>
      </w:r>
      <w:proofErr w:type="spellEnd"/>
      <w:r>
        <w:t xml:space="preserve"> Kara-</w:t>
      </w:r>
      <w:proofErr w:type="spellStart"/>
      <w:r>
        <w:t>Khanid</w:t>
      </w:r>
      <w:proofErr w:type="spellEnd"/>
      <w:r>
        <w:t xml:space="preserve"> Ali-</w:t>
      </w:r>
      <w:proofErr w:type="spellStart"/>
      <w:r>
        <w:t>Tegin</w:t>
      </w:r>
      <w:proofErr w:type="spellEnd"/>
      <w:r>
        <w:t xml:space="preserve">, </w:t>
      </w:r>
      <w:proofErr w:type="spellStart"/>
      <w:r>
        <w:t>kaum</w:t>
      </w:r>
      <w:proofErr w:type="spellEnd"/>
      <w:r>
        <w:t xml:space="preserve"> Seljuk </w:t>
      </w:r>
      <w:proofErr w:type="spellStart"/>
      <w:r>
        <w:t>mengalihkan</w:t>
      </w:r>
      <w:proofErr w:type="spellEnd"/>
      <w:r>
        <w:t xml:space="preserve"> </w:t>
      </w:r>
      <w:proofErr w:type="spellStart"/>
      <w:r>
        <w:t>kesetiaan</w:t>
      </w:r>
      <w:proofErr w:type="spellEnd"/>
      <w:r>
        <w:t xml:space="preserve"> </w:t>
      </w:r>
      <w:proofErr w:type="spellStart"/>
      <w:r>
        <w:t>mereka</w:t>
      </w:r>
      <w:proofErr w:type="spellEnd"/>
      <w:r>
        <w:t xml:space="preserve"> </w:t>
      </w:r>
      <w:proofErr w:type="spellStart"/>
      <w:r>
        <w:t>kepada</w:t>
      </w:r>
      <w:proofErr w:type="spellEnd"/>
      <w:r>
        <w:t xml:space="preserve"> </w:t>
      </w:r>
      <w:proofErr w:type="spellStart"/>
      <w:r>
        <w:t>penguasa</w:t>
      </w:r>
      <w:proofErr w:type="spellEnd"/>
      <w:r>
        <w:t xml:space="preserve"> Khwarazm yang </w:t>
      </w:r>
      <w:proofErr w:type="spellStart"/>
      <w:r>
        <w:t>bernama</w:t>
      </w:r>
      <w:proofErr w:type="spellEnd"/>
      <w:r>
        <w:t xml:space="preserve"> Harun, </w:t>
      </w:r>
      <w:proofErr w:type="spellStart"/>
      <w:r>
        <w:t>tetapi</w:t>
      </w:r>
      <w:proofErr w:type="spellEnd"/>
      <w:r>
        <w:t xml:space="preserve"> </w:t>
      </w:r>
      <w:proofErr w:type="spellStart"/>
      <w:r>
        <w:t>ditolak</w:t>
      </w:r>
      <w:proofErr w:type="spellEnd"/>
      <w:r>
        <w:t xml:space="preserve"> oleh </w:t>
      </w:r>
      <w:proofErr w:type="spellStart"/>
      <w:r>
        <w:t>pemimpin</w:t>
      </w:r>
      <w:proofErr w:type="spellEnd"/>
      <w:r>
        <w:t xml:space="preserve"> Suku Oghuz yang </w:t>
      </w:r>
      <w:proofErr w:type="spellStart"/>
      <w:r>
        <w:t>bernama</w:t>
      </w:r>
      <w:proofErr w:type="spellEnd"/>
      <w:r>
        <w:t xml:space="preserve"> Shah Malik pada </w:t>
      </w:r>
      <w:proofErr w:type="spellStart"/>
      <w:r>
        <w:t>tahun</w:t>
      </w:r>
      <w:proofErr w:type="spellEnd"/>
      <w:r>
        <w:t xml:space="preserve"> 1035. Dinasti Seljuk </w:t>
      </w:r>
      <w:proofErr w:type="spellStart"/>
      <w:r>
        <w:t>kemudian</w:t>
      </w:r>
      <w:proofErr w:type="spellEnd"/>
      <w:r>
        <w:t xml:space="preserve"> </w:t>
      </w:r>
      <w:proofErr w:type="spellStart"/>
      <w:r>
        <w:t>menuju</w:t>
      </w:r>
      <w:proofErr w:type="spellEnd"/>
      <w:r>
        <w:t xml:space="preserve"> </w:t>
      </w:r>
      <w:proofErr w:type="spellStart"/>
      <w:r>
        <w:t>lokasi</w:t>
      </w:r>
      <w:proofErr w:type="spellEnd"/>
      <w:r>
        <w:t xml:space="preserve"> yang </w:t>
      </w:r>
      <w:proofErr w:type="spellStart"/>
      <w:r>
        <w:t>sama</w:t>
      </w:r>
      <w:proofErr w:type="spellEnd"/>
      <w:r>
        <w:t xml:space="preserve"> </w:t>
      </w:r>
      <w:proofErr w:type="spellStart"/>
      <w:r>
        <w:t>dengan</w:t>
      </w:r>
      <w:proofErr w:type="spellEnd"/>
      <w:r>
        <w:t xml:space="preserve"> Arslan Israil, </w:t>
      </w:r>
      <w:proofErr w:type="spellStart"/>
      <w:r>
        <w:t>meminta</w:t>
      </w:r>
      <w:proofErr w:type="spellEnd"/>
      <w:r>
        <w:t xml:space="preserve"> </w:t>
      </w:r>
      <w:proofErr w:type="spellStart"/>
      <w:r>
        <w:t>perlindungan</w:t>
      </w:r>
      <w:proofErr w:type="spellEnd"/>
      <w:r>
        <w:t xml:space="preserve"> </w:t>
      </w:r>
      <w:proofErr w:type="spellStart"/>
      <w:r>
        <w:t>dari</w:t>
      </w:r>
      <w:proofErr w:type="spellEnd"/>
      <w:r>
        <w:t xml:space="preserve"> </w:t>
      </w:r>
      <w:proofErr w:type="spellStart"/>
      <w:r>
        <w:t>putra</w:t>
      </w:r>
      <w:proofErr w:type="spellEnd"/>
      <w:r>
        <w:t xml:space="preserve"> Mahmud </w:t>
      </w:r>
      <w:proofErr w:type="spellStart"/>
      <w:r>
        <w:t>Ghazni</w:t>
      </w:r>
      <w:proofErr w:type="spellEnd"/>
      <w:r>
        <w:t xml:space="preserve">, Mas'ud I. </w:t>
      </w:r>
      <w:proofErr w:type="spellStart"/>
      <w:r>
        <w:t>Meskipun</w:t>
      </w:r>
      <w:proofErr w:type="spellEnd"/>
      <w:r>
        <w:t xml:space="preserve"> </w:t>
      </w:r>
      <w:proofErr w:type="spellStart"/>
      <w:r>
        <w:t>demikian</w:t>
      </w:r>
      <w:proofErr w:type="spellEnd"/>
      <w:r>
        <w:t xml:space="preserve">, Mas'ud </w:t>
      </w:r>
      <w:proofErr w:type="spellStart"/>
      <w:r>
        <w:t>menganggap</w:t>
      </w:r>
      <w:proofErr w:type="spellEnd"/>
      <w:r>
        <w:t xml:space="preserve"> </w:t>
      </w:r>
      <w:proofErr w:type="spellStart"/>
      <w:r>
        <w:t>kelompok</w:t>
      </w:r>
      <w:proofErr w:type="spellEnd"/>
      <w:r>
        <w:t xml:space="preserve"> Turki </w:t>
      </w:r>
      <w:proofErr w:type="spellStart"/>
      <w:r>
        <w:t>nomaden</w:t>
      </w:r>
      <w:proofErr w:type="spellEnd"/>
      <w:r>
        <w:t xml:space="preserve"> </w:t>
      </w:r>
      <w:proofErr w:type="spellStart"/>
      <w:r>
        <w:t>sebagai</w:t>
      </w:r>
      <w:proofErr w:type="spellEnd"/>
      <w:r>
        <w:t xml:space="preserve"> </w:t>
      </w:r>
      <w:proofErr w:type="spellStart"/>
      <w:r>
        <w:t>ancaman</w:t>
      </w:r>
      <w:proofErr w:type="spellEnd"/>
      <w:r>
        <w:t xml:space="preserve"> dan </w:t>
      </w:r>
      <w:proofErr w:type="spellStart"/>
      <w:r>
        <w:t>mengirimkan</w:t>
      </w:r>
      <w:proofErr w:type="spellEnd"/>
      <w:r>
        <w:t xml:space="preserve"> </w:t>
      </w:r>
      <w:proofErr w:type="spellStart"/>
      <w:r>
        <w:t>pasukan</w:t>
      </w:r>
      <w:proofErr w:type="spellEnd"/>
      <w:r>
        <w:t xml:space="preserve"> di </w:t>
      </w:r>
      <w:proofErr w:type="spellStart"/>
      <w:r>
        <w:t>bawah</w:t>
      </w:r>
      <w:proofErr w:type="spellEnd"/>
      <w:r>
        <w:t xml:space="preserve"> </w:t>
      </w:r>
      <w:proofErr w:type="spellStart"/>
      <w:r>
        <w:t>pimpinan</w:t>
      </w:r>
      <w:proofErr w:type="spellEnd"/>
      <w:r>
        <w:t xml:space="preserve"> </w:t>
      </w:r>
      <w:proofErr w:type="spellStart"/>
      <w:r>
        <w:t>Begtoghdi</w:t>
      </w:r>
      <w:proofErr w:type="spellEnd"/>
      <w:r>
        <w:t xml:space="preserve">. </w:t>
      </w:r>
      <w:proofErr w:type="spellStart"/>
      <w:r>
        <w:t>Pasukan</w:t>
      </w:r>
      <w:proofErr w:type="spellEnd"/>
      <w:r>
        <w:t xml:space="preserve"> </w:t>
      </w:r>
      <w:proofErr w:type="spellStart"/>
      <w:r>
        <w:t>tersebut</w:t>
      </w:r>
      <w:proofErr w:type="spellEnd"/>
      <w:r>
        <w:t xml:space="preserve"> </w:t>
      </w:r>
      <w:proofErr w:type="spellStart"/>
      <w:r>
        <w:t>segera</w:t>
      </w:r>
      <w:proofErr w:type="spellEnd"/>
      <w:r>
        <w:t xml:space="preserve"> </w:t>
      </w:r>
      <w:proofErr w:type="spellStart"/>
      <w:r>
        <w:t>kalah</w:t>
      </w:r>
      <w:proofErr w:type="spellEnd"/>
      <w:r>
        <w:t xml:space="preserve"> </w:t>
      </w:r>
      <w:proofErr w:type="spellStart"/>
      <w:r>
        <w:t>dari</w:t>
      </w:r>
      <w:proofErr w:type="spellEnd"/>
      <w:r>
        <w:t xml:space="preserve"> orang-orang Seljuk, </w:t>
      </w:r>
      <w:proofErr w:type="spellStart"/>
      <w:r>
        <w:t>memaksa</w:t>
      </w:r>
      <w:proofErr w:type="spellEnd"/>
      <w:r>
        <w:t xml:space="preserve"> </w:t>
      </w:r>
      <w:r>
        <w:lastRenderedPageBreak/>
        <w:t xml:space="preserve">Mas'ud </w:t>
      </w:r>
      <w:proofErr w:type="spellStart"/>
      <w:r>
        <w:t>untuk</w:t>
      </w:r>
      <w:proofErr w:type="spellEnd"/>
      <w:r>
        <w:t xml:space="preserve"> </w:t>
      </w:r>
      <w:proofErr w:type="spellStart"/>
      <w:r>
        <w:t>menyerahkan</w:t>
      </w:r>
      <w:proofErr w:type="spellEnd"/>
      <w:r>
        <w:t xml:space="preserve"> </w:t>
      </w:r>
      <w:proofErr w:type="spellStart"/>
      <w:r>
        <w:t>daerah</w:t>
      </w:r>
      <w:proofErr w:type="spellEnd"/>
      <w:r>
        <w:t xml:space="preserve"> Nasa, </w:t>
      </w:r>
      <w:proofErr w:type="spellStart"/>
      <w:r>
        <w:t>Farava</w:t>
      </w:r>
      <w:proofErr w:type="spellEnd"/>
      <w:r>
        <w:t xml:space="preserve">, dan </w:t>
      </w:r>
      <w:proofErr w:type="spellStart"/>
      <w:r>
        <w:t>Dihistan</w:t>
      </w:r>
      <w:proofErr w:type="spellEnd"/>
      <w:r>
        <w:t xml:space="preserve"> </w:t>
      </w:r>
      <w:proofErr w:type="spellStart"/>
      <w:r>
        <w:t>sebagai</w:t>
      </w:r>
      <w:proofErr w:type="spellEnd"/>
      <w:r>
        <w:t xml:space="preserve"> </w:t>
      </w:r>
      <w:proofErr w:type="spellStart"/>
      <w:r>
        <w:t>imbalan</w:t>
      </w:r>
      <w:proofErr w:type="spellEnd"/>
      <w:r>
        <w:t xml:space="preserve"> </w:t>
      </w:r>
      <w:proofErr w:type="spellStart"/>
      <w:r>
        <w:t>atas</w:t>
      </w:r>
      <w:proofErr w:type="spellEnd"/>
      <w:r>
        <w:t xml:space="preserve"> </w:t>
      </w:r>
      <w:proofErr w:type="spellStart"/>
      <w:r>
        <w:t>pengakuan</w:t>
      </w:r>
      <w:proofErr w:type="spellEnd"/>
      <w:r>
        <w:t xml:space="preserve"> Seljuk </w:t>
      </w:r>
      <w:proofErr w:type="spellStart"/>
      <w:r>
        <w:t>terhadap</w:t>
      </w:r>
      <w:proofErr w:type="spellEnd"/>
      <w:r>
        <w:t xml:space="preserve"> </w:t>
      </w:r>
      <w:proofErr w:type="spellStart"/>
      <w:r>
        <w:t>kekuasaan</w:t>
      </w:r>
      <w:proofErr w:type="spellEnd"/>
      <w:r>
        <w:t xml:space="preserve"> Ghaznavid </w:t>
      </w:r>
      <w:proofErr w:type="spellStart"/>
      <w:r>
        <w:t>serta</w:t>
      </w:r>
      <w:proofErr w:type="spellEnd"/>
      <w:r>
        <w:t xml:space="preserve"> </w:t>
      </w:r>
      <w:proofErr w:type="spellStart"/>
      <w:r>
        <w:t>perlindungan</w:t>
      </w:r>
      <w:proofErr w:type="spellEnd"/>
      <w:r>
        <w:t xml:space="preserve"> wilayah </w:t>
      </w:r>
      <w:proofErr w:type="spellStart"/>
      <w:r>
        <w:t>tersebut</w:t>
      </w:r>
      <w:proofErr w:type="spellEnd"/>
      <w:r>
        <w:t xml:space="preserve"> </w:t>
      </w:r>
      <w:proofErr w:type="spellStart"/>
      <w:r>
        <w:t>dari</w:t>
      </w:r>
      <w:proofErr w:type="spellEnd"/>
      <w:r>
        <w:t xml:space="preserve"> </w:t>
      </w:r>
      <w:proofErr w:type="spellStart"/>
      <w:r>
        <w:t>suku-suku</w:t>
      </w:r>
      <w:proofErr w:type="spellEnd"/>
      <w:r>
        <w:t xml:space="preserve"> Turki </w:t>
      </w:r>
      <w:proofErr w:type="spellStart"/>
      <w:r>
        <w:t>lainnya</w:t>
      </w:r>
      <w:proofErr w:type="spellEnd"/>
      <w:r>
        <w:t xml:space="preserve">. </w:t>
      </w:r>
    </w:p>
    <w:p w14:paraId="723B3AF6" w14:textId="77777777" w:rsidR="00635D74" w:rsidRDefault="00000000" w:rsidP="001503D9">
      <w:pPr>
        <w:spacing w:after="120"/>
        <w:ind w:left="-5" w:right="2" w:firstLine="431"/>
      </w:pPr>
      <w:r>
        <w:t xml:space="preserve"> Pada </w:t>
      </w:r>
      <w:proofErr w:type="spellStart"/>
      <w:r>
        <w:t>tahun</w:t>
      </w:r>
      <w:proofErr w:type="spellEnd"/>
      <w:r>
        <w:t xml:space="preserve"> 1037, Dinasti Seljuk juga </w:t>
      </w:r>
      <w:proofErr w:type="spellStart"/>
      <w:r>
        <w:t>memaksa</w:t>
      </w:r>
      <w:proofErr w:type="spellEnd"/>
      <w:r>
        <w:t xml:space="preserve"> Ghaznavid </w:t>
      </w:r>
      <w:proofErr w:type="spellStart"/>
      <w:r>
        <w:t>untuk</w:t>
      </w:r>
      <w:proofErr w:type="spellEnd"/>
      <w:r>
        <w:t xml:space="preserve"> </w:t>
      </w:r>
      <w:proofErr w:type="spellStart"/>
      <w:r>
        <w:t>menyerahkan</w:t>
      </w:r>
      <w:proofErr w:type="spellEnd"/>
      <w:r>
        <w:t xml:space="preserve"> </w:t>
      </w:r>
      <w:proofErr w:type="spellStart"/>
      <w:r>
        <w:t>daerah</w:t>
      </w:r>
      <w:proofErr w:type="spellEnd"/>
      <w:r>
        <w:t xml:space="preserve"> </w:t>
      </w:r>
      <w:proofErr w:type="spellStart"/>
      <w:r>
        <w:t>Sarakh</w:t>
      </w:r>
      <w:proofErr w:type="spellEnd"/>
      <w:r>
        <w:t xml:space="preserve">, </w:t>
      </w:r>
      <w:proofErr w:type="spellStart"/>
      <w:r>
        <w:t>Abivard</w:t>
      </w:r>
      <w:proofErr w:type="spellEnd"/>
      <w:r>
        <w:t xml:space="preserve">, dan Marw. Orang-orang Seljuk </w:t>
      </w:r>
      <w:proofErr w:type="spellStart"/>
      <w:r>
        <w:t>perlahan</w:t>
      </w:r>
      <w:proofErr w:type="spellEnd"/>
      <w:r>
        <w:t xml:space="preserve"> </w:t>
      </w:r>
      <w:proofErr w:type="spellStart"/>
      <w:r>
        <w:t>mulai</w:t>
      </w:r>
      <w:proofErr w:type="spellEnd"/>
      <w:r>
        <w:t xml:space="preserve"> </w:t>
      </w:r>
      <w:proofErr w:type="spellStart"/>
      <w:r>
        <w:t>menguasai</w:t>
      </w:r>
      <w:proofErr w:type="spellEnd"/>
      <w:r>
        <w:t xml:space="preserve"> </w:t>
      </w:r>
      <w:proofErr w:type="spellStart"/>
      <w:r>
        <w:t>kotakota</w:t>
      </w:r>
      <w:proofErr w:type="spellEnd"/>
      <w:r>
        <w:t xml:space="preserve"> di Khurasan Raya, dan </w:t>
      </w:r>
      <w:proofErr w:type="spellStart"/>
      <w:r>
        <w:t>ketika</w:t>
      </w:r>
      <w:proofErr w:type="spellEnd"/>
      <w:r>
        <w:t xml:space="preserve"> </w:t>
      </w:r>
      <w:proofErr w:type="spellStart"/>
      <w:r>
        <w:t>mereka</w:t>
      </w:r>
      <w:proofErr w:type="spellEnd"/>
      <w:r>
        <w:t xml:space="preserve"> </w:t>
      </w:r>
      <w:proofErr w:type="spellStart"/>
      <w:r>
        <w:t>berhasil</w:t>
      </w:r>
      <w:proofErr w:type="spellEnd"/>
      <w:r>
        <w:t xml:space="preserve"> </w:t>
      </w:r>
      <w:proofErr w:type="spellStart"/>
      <w:r>
        <w:t>merebut</w:t>
      </w:r>
      <w:proofErr w:type="spellEnd"/>
      <w:r>
        <w:t xml:space="preserve"> </w:t>
      </w:r>
      <w:proofErr w:type="spellStart"/>
      <w:r>
        <w:t>Naisabur</w:t>
      </w:r>
      <w:proofErr w:type="spellEnd"/>
      <w:r>
        <w:t xml:space="preserve">, </w:t>
      </w:r>
      <w:proofErr w:type="spellStart"/>
      <w:r>
        <w:t>Tughril</w:t>
      </w:r>
      <w:proofErr w:type="spellEnd"/>
      <w:r>
        <w:t xml:space="preserve"> </w:t>
      </w:r>
      <w:proofErr w:type="spellStart"/>
      <w:r>
        <w:t>mengumumkan</w:t>
      </w:r>
      <w:proofErr w:type="spellEnd"/>
      <w:r>
        <w:t xml:space="preserve"> </w:t>
      </w:r>
      <w:proofErr w:type="spellStart"/>
      <w:r>
        <w:t>dirinya</w:t>
      </w:r>
      <w:proofErr w:type="spellEnd"/>
      <w:r>
        <w:t xml:space="preserve"> </w:t>
      </w:r>
      <w:proofErr w:type="spellStart"/>
      <w:r>
        <w:t>sebagai</w:t>
      </w:r>
      <w:proofErr w:type="spellEnd"/>
      <w:r>
        <w:t xml:space="preserve"> Sultan Khurasan. </w:t>
      </w:r>
    </w:p>
    <w:p w14:paraId="0DACEC99" w14:textId="77777777" w:rsidR="00206278" w:rsidRDefault="00206278" w:rsidP="00206278">
      <w:pPr>
        <w:spacing w:after="0" w:line="240" w:lineRule="auto"/>
        <w:ind w:left="-5" w:right="2" w:firstLine="431"/>
      </w:pPr>
    </w:p>
    <w:p w14:paraId="6551E8C0" w14:textId="77777777" w:rsidR="00635D74" w:rsidRPr="00206278" w:rsidRDefault="00000000">
      <w:pPr>
        <w:spacing w:after="99" w:line="259" w:lineRule="auto"/>
        <w:ind w:left="0" w:right="0" w:firstLine="0"/>
        <w:jc w:val="left"/>
        <w:rPr>
          <w:b/>
          <w:bCs/>
        </w:rPr>
      </w:pPr>
      <w:r w:rsidRPr="00206278">
        <w:rPr>
          <w:b/>
          <w:bCs/>
          <w:color w:val="538135"/>
        </w:rPr>
        <w:t xml:space="preserve">PEMBAHASAN </w:t>
      </w:r>
    </w:p>
    <w:p w14:paraId="125AF17C" w14:textId="77777777" w:rsidR="00635D74" w:rsidRPr="00206278" w:rsidRDefault="00000000">
      <w:pPr>
        <w:pStyle w:val="Heading2"/>
        <w:ind w:left="-5"/>
        <w:rPr>
          <w:b/>
          <w:bCs/>
          <w:i w:val="0"/>
          <w:iCs/>
        </w:rPr>
      </w:pPr>
      <w:r w:rsidRPr="00206278">
        <w:rPr>
          <w:b/>
          <w:bCs/>
          <w:i w:val="0"/>
          <w:iCs/>
        </w:rPr>
        <w:t xml:space="preserve">Latar </w:t>
      </w:r>
      <w:proofErr w:type="spellStart"/>
      <w:r w:rsidRPr="00206278">
        <w:rPr>
          <w:b/>
          <w:bCs/>
          <w:i w:val="0"/>
          <w:iCs/>
        </w:rPr>
        <w:t>Belakang</w:t>
      </w:r>
      <w:proofErr w:type="spellEnd"/>
      <w:r w:rsidRPr="00206278">
        <w:rPr>
          <w:b/>
          <w:bCs/>
          <w:i w:val="0"/>
          <w:iCs/>
        </w:rPr>
        <w:t xml:space="preserve"> </w:t>
      </w:r>
      <w:proofErr w:type="spellStart"/>
      <w:r w:rsidRPr="00206278">
        <w:rPr>
          <w:b/>
          <w:bCs/>
          <w:i w:val="0"/>
          <w:iCs/>
        </w:rPr>
        <w:t>Berdirinya</w:t>
      </w:r>
      <w:proofErr w:type="spellEnd"/>
      <w:r w:rsidRPr="00206278">
        <w:rPr>
          <w:b/>
          <w:bCs/>
          <w:i w:val="0"/>
          <w:iCs/>
        </w:rPr>
        <w:t xml:space="preserve"> Dinasti Seljuk </w:t>
      </w:r>
    </w:p>
    <w:p w14:paraId="45EECC75" w14:textId="77777777" w:rsidR="00635D74" w:rsidRDefault="00000000" w:rsidP="00206278">
      <w:pPr>
        <w:spacing w:after="120"/>
        <w:ind w:left="-5" w:right="2" w:firstLine="431"/>
      </w:pPr>
      <w:r>
        <w:t xml:space="preserve"> </w:t>
      </w:r>
      <w:proofErr w:type="spellStart"/>
      <w:r>
        <w:t>Munculnya</w:t>
      </w:r>
      <w:proofErr w:type="spellEnd"/>
      <w:r>
        <w:t xml:space="preserve"> </w:t>
      </w:r>
      <w:proofErr w:type="spellStart"/>
      <w:r>
        <w:t>dinasti</w:t>
      </w:r>
      <w:proofErr w:type="spellEnd"/>
      <w:r>
        <w:t xml:space="preserve"> Seljuk </w:t>
      </w:r>
      <w:proofErr w:type="spellStart"/>
      <w:r>
        <w:t>sebagai</w:t>
      </w:r>
      <w:proofErr w:type="spellEnd"/>
      <w:r>
        <w:t xml:space="preserve"> </w:t>
      </w:r>
      <w:proofErr w:type="spellStart"/>
      <w:r>
        <w:t>kekuatan</w:t>
      </w:r>
      <w:proofErr w:type="spellEnd"/>
      <w:r>
        <w:t xml:space="preserve"> Turki </w:t>
      </w:r>
      <w:proofErr w:type="spellStart"/>
      <w:r>
        <w:t>berasal</w:t>
      </w:r>
      <w:proofErr w:type="spellEnd"/>
      <w:r>
        <w:t xml:space="preserve"> </w:t>
      </w:r>
      <w:proofErr w:type="spellStart"/>
      <w:r>
        <w:t>dari</w:t>
      </w:r>
      <w:proofErr w:type="spellEnd"/>
      <w:r>
        <w:t xml:space="preserve"> </w:t>
      </w:r>
      <w:proofErr w:type="spellStart"/>
      <w:r>
        <w:t>kawasan</w:t>
      </w:r>
      <w:proofErr w:type="spellEnd"/>
      <w:r>
        <w:t xml:space="preserve"> yang </w:t>
      </w:r>
      <w:proofErr w:type="spellStart"/>
      <w:r>
        <w:t>membentang</w:t>
      </w:r>
      <w:proofErr w:type="spellEnd"/>
      <w:r>
        <w:t xml:space="preserve"> </w:t>
      </w:r>
      <w:proofErr w:type="spellStart"/>
      <w:r>
        <w:t>antara</w:t>
      </w:r>
      <w:proofErr w:type="spellEnd"/>
      <w:r>
        <w:t xml:space="preserve"> </w:t>
      </w:r>
      <w:proofErr w:type="spellStart"/>
      <w:r>
        <w:t>Kirghiztan</w:t>
      </w:r>
      <w:proofErr w:type="spellEnd"/>
      <w:r>
        <w:t xml:space="preserve"> </w:t>
      </w:r>
      <w:proofErr w:type="spellStart"/>
      <w:r>
        <w:t>hingga</w:t>
      </w:r>
      <w:proofErr w:type="spellEnd"/>
      <w:r>
        <w:t xml:space="preserve"> </w:t>
      </w:r>
      <w:proofErr w:type="spellStart"/>
      <w:r>
        <w:t>Bukara</w:t>
      </w:r>
      <w:proofErr w:type="spellEnd"/>
      <w:r>
        <w:t xml:space="preserve">, yang </w:t>
      </w:r>
      <w:proofErr w:type="spellStart"/>
      <w:r>
        <w:t>terdiri</w:t>
      </w:r>
      <w:proofErr w:type="spellEnd"/>
      <w:r>
        <w:t xml:space="preserve"> </w:t>
      </w:r>
      <w:proofErr w:type="spellStart"/>
      <w:r>
        <w:t>dari</w:t>
      </w:r>
      <w:proofErr w:type="spellEnd"/>
      <w:r>
        <w:t xml:space="preserve"> </w:t>
      </w:r>
      <w:proofErr w:type="spellStart"/>
      <w:r>
        <w:t>beberapa</w:t>
      </w:r>
      <w:proofErr w:type="spellEnd"/>
      <w:r>
        <w:t xml:space="preserve"> </w:t>
      </w:r>
      <w:proofErr w:type="spellStart"/>
      <w:r>
        <w:t>kabilah</w:t>
      </w:r>
      <w:proofErr w:type="spellEnd"/>
      <w:r>
        <w:t xml:space="preserve"> </w:t>
      </w:r>
      <w:proofErr w:type="spellStart"/>
      <w:r>
        <w:t>kecil</w:t>
      </w:r>
      <w:proofErr w:type="spellEnd"/>
      <w:r>
        <w:t xml:space="preserve"> yang </w:t>
      </w:r>
      <w:proofErr w:type="spellStart"/>
      <w:r>
        <w:t>termasuk</w:t>
      </w:r>
      <w:proofErr w:type="spellEnd"/>
      <w:r>
        <w:t xml:space="preserve"> </w:t>
      </w:r>
      <w:proofErr w:type="spellStart"/>
      <w:r>
        <w:t>dalam</w:t>
      </w:r>
      <w:proofErr w:type="spellEnd"/>
      <w:r>
        <w:t xml:space="preserve"> </w:t>
      </w:r>
      <w:proofErr w:type="spellStart"/>
      <w:r>
        <w:t>suku</w:t>
      </w:r>
      <w:proofErr w:type="spellEnd"/>
      <w:r>
        <w:t xml:space="preserve"> </w:t>
      </w:r>
      <w:proofErr w:type="spellStart"/>
      <w:r>
        <w:t>Ghuz</w:t>
      </w:r>
      <w:proofErr w:type="spellEnd"/>
      <w:r>
        <w:t xml:space="preserve"> di wilayah Turkistan. Pada </w:t>
      </w:r>
      <w:proofErr w:type="spellStart"/>
      <w:r>
        <w:t>saat</w:t>
      </w:r>
      <w:proofErr w:type="spellEnd"/>
      <w:r>
        <w:t xml:space="preserve"> </w:t>
      </w:r>
      <w:proofErr w:type="spellStart"/>
      <w:r>
        <w:t>itu</w:t>
      </w:r>
      <w:proofErr w:type="spellEnd"/>
      <w:r>
        <w:t xml:space="preserve">, </w:t>
      </w:r>
      <w:proofErr w:type="spellStart"/>
      <w:r>
        <w:t>mereka</w:t>
      </w:r>
      <w:proofErr w:type="spellEnd"/>
      <w:r>
        <w:t xml:space="preserve"> </w:t>
      </w:r>
      <w:proofErr w:type="spellStart"/>
      <w:r>
        <w:t>belum</w:t>
      </w:r>
      <w:proofErr w:type="spellEnd"/>
      <w:r>
        <w:t xml:space="preserve"> </w:t>
      </w:r>
      <w:proofErr w:type="spellStart"/>
      <w:r>
        <w:t>bersatu</w:t>
      </w:r>
      <w:proofErr w:type="spellEnd"/>
      <w:r>
        <w:t xml:space="preserve">, </w:t>
      </w:r>
      <w:proofErr w:type="spellStart"/>
      <w:r>
        <w:t>tetapi</w:t>
      </w:r>
      <w:proofErr w:type="spellEnd"/>
      <w:r>
        <w:t xml:space="preserve"> </w:t>
      </w:r>
      <w:proofErr w:type="spellStart"/>
      <w:r>
        <w:t>disatukan</w:t>
      </w:r>
      <w:proofErr w:type="spellEnd"/>
      <w:r>
        <w:t xml:space="preserve"> oleh Seljuk ibn </w:t>
      </w:r>
      <w:proofErr w:type="spellStart"/>
      <w:r>
        <w:t>Tuqaq</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mereka</w:t>
      </w:r>
      <w:proofErr w:type="spellEnd"/>
      <w:r>
        <w:t xml:space="preserve"> </w:t>
      </w:r>
      <w:proofErr w:type="spellStart"/>
      <w:r>
        <w:t>dikenal</w:t>
      </w:r>
      <w:proofErr w:type="spellEnd"/>
      <w:r>
        <w:t xml:space="preserve"> </w:t>
      </w:r>
      <w:proofErr w:type="spellStart"/>
      <w:r>
        <w:t>dengan</w:t>
      </w:r>
      <w:proofErr w:type="spellEnd"/>
      <w:r>
        <w:t xml:space="preserve"> nama orang-orang Seljuk. </w:t>
      </w:r>
      <w:proofErr w:type="spellStart"/>
      <w:r>
        <w:t>Setelah</w:t>
      </w:r>
      <w:proofErr w:type="spellEnd"/>
      <w:r>
        <w:t xml:space="preserve"> Seljuk ibn </w:t>
      </w:r>
      <w:proofErr w:type="spellStart"/>
      <w:r>
        <w:t>Tuqaq</w:t>
      </w:r>
      <w:proofErr w:type="spellEnd"/>
      <w:r>
        <w:t xml:space="preserve"> </w:t>
      </w:r>
      <w:proofErr w:type="spellStart"/>
      <w:r>
        <w:t>tutup</w:t>
      </w:r>
      <w:proofErr w:type="spellEnd"/>
      <w:r>
        <w:t xml:space="preserve"> </w:t>
      </w:r>
      <w:proofErr w:type="spellStart"/>
      <w:r>
        <w:t>usia</w:t>
      </w:r>
      <w:proofErr w:type="spellEnd"/>
      <w:r>
        <w:t xml:space="preserve">, </w:t>
      </w:r>
      <w:proofErr w:type="spellStart"/>
      <w:r>
        <w:t>kepemimpinan</w:t>
      </w:r>
      <w:proofErr w:type="spellEnd"/>
      <w:r>
        <w:t xml:space="preserve"> </w:t>
      </w:r>
      <w:proofErr w:type="spellStart"/>
      <w:r>
        <w:t>diambil</w:t>
      </w:r>
      <w:proofErr w:type="spellEnd"/>
      <w:r>
        <w:t xml:space="preserve"> </w:t>
      </w:r>
      <w:proofErr w:type="spellStart"/>
      <w:r>
        <w:t>alih</w:t>
      </w:r>
      <w:proofErr w:type="spellEnd"/>
      <w:r>
        <w:t xml:space="preserve"> oleh </w:t>
      </w:r>
      <w:proofErr w:type="spellStart"/>
      <w:r>
        <w:t>putranya</w:t>
      </w:r>
      <w:proofErr w:type="spellEnd"/>
      <w:r>
        <w:t xml:space="preserve">, Israil. </w:t>
      </w:r>
      <w:proofErr w:type="spellStart"/>
      <w:r>
        <w:t>Namun</w:t>
      </w:r>
      <w:proofErr w:type="spellEnd"/>
      <w:r>
        <w:t xml:space="preserve">, Israil dan </w:t>
      </w:r>
      <w:proofErr w:type="spellStart"/>
      <w:r>
        <w:t>saudaranya</w:t>
      </w:r>
      <w:proofErr w:type="spellEnd"/>
      <w:r>
        <w:t xml:space="preserve"> Mikail, yang </w:t>
      </w:r>
      <w:proofErr w:type="spellStart"/>
      <w:r>
        <w:t>menggantikannya</w:t>
      </w:r>
      <w:proofErr w:type="spellEnd"/>
      <w:r>
        <w:t xml:space="preserve">, </w:t>
      </w:r>
      <w:proofErr w:type="spellStart"/>
      <w:r>
        <w:t>ditangkap</w:t>
      </w:r>
      <w:proofErr w:type="spellEnd"/>
      <w:r>
        <w:t xml:space="preserve"> oleh </w:t>
      </w:r>
      <w:proofErr w:type="spellStart"/>
      <w:r>
        <w:t>penguasa</w:t>
      </w:r>
      <w:proofErr w:type="spellEnd"/>
      <w:r>
        <w:t xml:space="preserve"> </w:t>
      </w:r>
      <w:proofErr w:type="spellStart"/>
      <w:r>
        <w:t>Ghaznawiyah</w:t>
      </w:r>
      <w:proofErr w:type="spellEnd"/>
      <w:r>
        <w:t xml:space="preserve">. </w:t>
      </w:r>
      <w:proofErr w:type="spellStart"/>
      <w:r>
        <w:t>Kepemimpinan</w:t>
      </w:r>
      <w:proofErr w:type="spellEnd"/>
      <w:r>
        <w:t xml:space="preserve"> </w:t>
      </w:r>
      <w:proofErr w:type="spellStart"/>
      <w:r>
        <w:t>kemudian</w:t>
      </w:r>
      <w:proofErr w:type="spellEnd"/>
      <w:r>
        <w:t xml:space="preserve"> </w:t>
      </w:r>
      <w:proofErr w:type="spellStart"/>
      <w:r>
        <w:t>beralih</w:t>
      </w:r>
      <w:proofErr w:type="spellEnd"/>
      <w:r>
        <w:t xml:space="preserve"> </w:t>
      </w:r>
      <w:proofErr w:type="spellStart"/>
      <w:r>
        <w:t>kepada</w:t>
      </w:r>
      <w:proofErr w:type="spellEnd"/>
      <w:r>
        <w:t xml:space="preserve"> </w:t>
      </w:r>
      <w:proofErr w:type="spellStart"/>
      <w:r>
        <w:t>Thugrul</w:t>
      </w:r>
      <w:proofErr w:type="spellEnd"/>
      <w:r>
        <w:t xml:space="preserve"> Bek. </w:t>
      </w:r>
      <w:proofErr w:type="spellStart"/>
      <w:r>
        <w:t>Pemimpin</w:t>
      </w:r>
      <w:proofErr w:type="spellEnd"/>
      <w:r>
        <w:t xml:space="preserve"> Seljuk yang </w:t>
      </w:r>
      <w:proofErr w:type="spellStart"/>
      <w:r>
        <w:t>terakhir</w:t>
      </w:r>
      <w:proofErr w:type="spellEnd"/>
      <w:r>
        <w:t xml:space="preserve"> </w:t>
      </w:r>
      <w:proofErr w:type="spellStart"/>
      <w:r>
        <w:t>ini</w:t>
      </w:r>
      <w:proofErr w:type="spellEnd"/>
      <w:r>
        <w:t xml:space="preserve"> </w:t>
      </w:r>
      <w:proofErr w:type="spellStart"/>
      <w:r>
        <w:t>berhasil</w:t>
      </w:r>
      <w:proofErr w:type="spellEnd"/>
      <w:r>
        <w:t xml:space="preserve"> </w:t>
      </w:r>
      <w:proofErr w:type="spellStart"/>
      <w:r>
        <w:t>mengalahkan</w:t>
      </w:r>
      <w:proofErr w:type="spellEnd"/>
      <w:r>
        <w:t xml:space="preserve"> Mas'ud </w:t>
      </w:r>
      <w:proofErr w:type="spellStart"/>
      <w:r>
        <w:t>alGhaznawi</w:t>
      </w:r>
      <w:proofErr w:type="spellEnd"/>
      <w:r>
        <w:t xml:space="preserve">, </w:t>
      </w:r>
      <w:proofErr w:type="spellStart"/>
      <w:r>
        <w:t>pemimpin</w:t>
      </w:r>
      <w:proofErr w:type="spellEnd"/>
      <w:r>
        <w:t xml:space="preserve"> </w:t>
      </w:r>
      <w:proofErr w:type="spellStart"/>
      <w:r>
        <w:t>dinasti</w:t>
      </w:r>
      <w:proofErr w:type="spellEnd"/>
      <w:r>
        <w:t xml:space="preserve"> </w:t>
      </w:r>
      <w:proofErr w:type="spellStart"/>
      <w:r>
        <w:t>Ghaznawiyah</w:t>
      </w:r>
      <w:proofErr w:type="spellEnd"/>
      <w:r>
        <w:t xml:space="preserve"> (429 H/1036 M). </w:t>
      </w:r>
      <w:proofErr w:type="spellStart"/>
      <w:r>
        <w:t>Setelah</w:t>
      </w:r>
      <w:proofErr w:type="spellEnd"/>
      <w:r>
        <w:t xml:space="preserve"> </w:t>
      </w:r>
      <w:proofErr w:type="spellStart"/>
      <w:r>
        <w:t>keberhasilan</w:t>
      </w:r>
      <w:proofErr w:type="spellEnd"/>
      <w:r>
        <w:t xml:space="preserve"> </w:t>
      </w:r>
      <w:proofErr w:type="spellStart"/>
      <w:r>
        <w:t>tersebut</w:t>
      </w:r>
      <w:proofErr w:type="spellEnd"/>
      <w:r>
        <w:t xml:space="preserve">, </w:t>
      </w:r>
      <w:proofErr w:type="spellStart"/>
      <w:r>
        <w:t>Thugrul</w:t>
      </w:r>
      <w:proofErr w:type="spellEnd"/>
      <w:r>
        <w:t xml:space="preserve"> </w:t>
      </w:r>
      <w:proofErr w:type="spellStart"/>
      <w:r>
        <w:t>mengumumkan</w:t>
      </w:r>
      <w:proofErr w:type="spellEnd"/>
      <w:r>
        <w:t xml:space="preserve"> </w:t>
      </w:r>
      <w:proofErr w:type="spellStart"/>
      <w:r>
        <w:t>berdirinya</w:t>
      </w:r>
      <w:proofErr w:type="spellEnd"/>
      <w:r>
        <w:t xml:space="preserve"> </w:t>
      </w:r>
      <w:proofErr w:type="spellStart"/>
      <w:r>
        <w:t>dinasti</w:t>
      </w:r>
      <w:proofErr w:type="spellEnd"/>
      <w:r>
        <w:t xml:space="preserve"> Seljuk. Pada </w:t>
      </w:r>
      <w:proofErr w:type="spellStart"/>
      <w:r>
        <w:t>tahun</w:t>
      </w:r>
      <w:proofErr w:type="spellEnd"/>
      <w:r>
        <w:t xml:space="preserve"> 432 H/1040 M, </w:t>
      </w:r>
      <w:proofErr w:type="spellStart"/>
      <w:r>
        <w:t>dinasti</w:t>
      </w:r>
      <w:proofErr w:type="spellEnd"/>
      <w:r>
        <w:t xml:space="preserve"> </w:t>
      </w:r>
      <w:proofErr w:type="spellStart"/>
      <w:r>
        <w:t>ini</w:t>
      </w:r>
      <w:proofErr w:type="spellEnd"/>
      <w:r>
        <w:t xml:space="preserve"> </w:t>
      </w:r>
      <w:proofErr w:type="spellStart"/>
      <w:r>
        <w:t>mendapatkan</w:t>
      </w:r>
      <w:proofErr w:type="spellEnd"/>
      <w:r>
        <w:t xml:space="preserve"> </w:t>
      </w:r>
      <w:proofErr w:type="spellStart"/>
      <w:r>
        <w:t>pengakuan</w:t>
      </w:r>
      <w:proofErr w:type="spellEnd"/>
      <w:r>
        <w:t xml:space="preserve"> </w:t>
      </w:r>
      <w:proofErr w:type="spellStart"/>
      <w:r>
        <w:t>dari</w:t>
      </w:r>
      <w:proofErr w:type="spellEnd"/>
      <w:r>
        <w:t xml:space="preserve"> khalifah Abbasiyah di </w:t>
      </w:r>
      <w:proofErr w:type="gramStart"/>
      <w:r>
        <w:t>Baghdad(</w:t>
      </w:r>
      <w:proofErr w:type="spellStart"/>
      <w:proofErr w:type="gramEnd"/>
      <w:r>
        <w:t>Fadhillah</w:t>
      </w:r>
      <w:proofErr w:type="spellEnd"/>
      <w:r>
        <w:t xml:space="preserve">, 2019). </w:t>
      </w:r>
    </w:p>
    <w:p w14:paraId="752676FF" w14:textId="77777777" w:rsidR="00635D74" w:rsidRDefault="00000000" w:rsidP="00206278">
      <w:pPr>
        <w:spacing w:after="120"/>
        <w:ind w:left="-5" w:right="2" w:firstLine="431"/>
      </w:pPr>
      <w:r>
        <w:t xml:space="preserve"> Negeri </w:t>
      </w:r>
      <w:proofErr w:type="spellStart"/>
      <w:r>
        <w:t>asal</w:t>
      </w:r>
      <w:proofErr w:type="spellEnd"/>
      <w:r>
        <w:t xml:space="preserve"> </w:t>
      </w:r>
      <w:proofErr w:type="spellStart"/>
      <w:r>
        <w:t>mereka</w:t>
      </w:r>
      <w:proofErr w:type="spellEnd"/>
      <w:r>
        <w:t xml:space="preserve"> </w:t>
      </w:r>
      <w:proofErr w:type="spellStart"/>
      <w:r>
        <w:t>terletak</w:t>
      </w:r>
      <w:proofErr w:type="spellEnd"/>
      <w:r>
        <w:t xml:space="preserve"> di </w:t>
      </w:r>
      <w:proofErr w:type="spellStart"/>
      <w:r>
        <w:t>kawasan</w:t>
      </w:r>
      <w:proofErr w:type="spellEnd"/>
      <w:r>
        <w:t xml:space="preserve"> </w:t>
      </w:r>
      <w:proofErr w:type="spellStart"/>
      <w:r>
        <w:t>utara</w:t>
      </w:r>
      <w:proofErr w:type="spellEnd"/>
      <w:r>
        <w:t xml:space="preserve"> </w:t>
      </w:r>
      <w:proofErr w:type="spellStart"/>
      <w:r>
        <w:t>laut</w:t>
      </w:r>
      <w:proofErr w:type="spellEnd"/>
      <w:r>
        <w:t xml:space="preserve"> </w:t>
      </w:r>
      <w:proofErr w:type="spellStart"/>
      <w:r>
        <w:t>Kaspia</w:t>
      </w:r>
      <w:proofErr w:type="spellEnd"/>
      <w:r>
        <w:t xml:space="preserve"> dan </w:t>
      </w:r>
      <w:proofErr w:type="spellStart"/>
      <w:r>
        <w:t>laut</w:t>
      </w:r>
      <w:proofErr w:type="spellEnd"/>
      <w:r>
        <w:t xml:space="preserve"> Aral dan </w:t>
      </w:r>
      <w:proofErr w:type="spellStart"/>
      <w:r>
        <w:t>mereka</w:t>
      </w:r>
      <w:proofErr w:type="spellEnd"/>
      <w:r>
        <w:t xml:space="preserve"> </w:t>
      </w:r>
      <w:proofErr w:type="spellStart"/>
      <w:r>
        <w:t>memeluk</w:t>
      </w:r>
      <w:proofErr w:type="spellEnd"/>
      <w:r>
        <w:t xml:space="preserve"> agama Islam pada </w:t>
      </w:r>
      <w:proofErr w:type="spellStart"/>
      <w:r>
        <w:t>akhir</w:t>
      </w:r>
      <w:proofErr w:type="spellEnd"/>
      <w:r>
        <w:t xml:space="preserve"> </w:t>
      </w:r>
      <w:proofErr w:type="spellStart"/>
      <w:r>
        <w:t>abad</w:t>
      </w:r>
      <w:proofErr w:type="spellEnd"/>
      <w:r>
        <w:t xml:space="preserve"> </w:t>
      </w:r>
      <w:proofErr w:type="spellStart"/>
      <w:r>
        <w:t>ke</w:t>
      </w:r>
      <w:proofErr w:type="spellEnd"/>
      <w:r>
        <w:t xml:space="preserve"> 4 H/10M dan </w:t>
      </w:r>
      <w:proofErr w:type="spellStart"/>
      <w:r>
        <w:t>lebih</w:t>
      </w:r>
      <w:proofErr w:type="spellEnd"/>
      <w:r>
        <w:t xml:space="preserve"> </w:t>
      </w:r>
      <w:proofErr w:type="spellStart"/>
      <w:r>
        <w:t>kepada</w:t>
      </w:r>
      <w:proofErr w:type="spellEnd"/>
      <w:r>
        <w:t xml:space="preserve"> </w:t>
      </w:r>
      <w:proofErr w:type="spellStart"/>
      <w:r>
        <w:t>mazhab</w:t>
      </w:r>
      <w:proofErr w:type="spellEnd"/>
      <w:r>
        <w:t xml:space="preserve"> </w:t>
      </w:r>
      <w:proofErr w:type="spellStart"/>
      <w:r>
        <w:t>sunni</w:t>
      </w:r>
      <w:proofErr w:type="spellEnd"/>
      <w:r>
        <w:t xml:space="preserve">. Pada </w:t>
      </w:r>
      <w:proofErr w:type="spellStart"/>
      <w:r>
        <w:t>mulanya</w:t>
      </w:r>
      <w:proofErr w:type="spellEnd"/>
      <w:r>
        <w:t xml:space="preserve"> </w:t>
      </w:r>
      <w:proofErr w:type="spellStart"/>
      <w:r>
        <w:t>Saljuk</w:t>
      </w:r>
      <w:proofErr w:type="spellEnd"/>
      <w:r>
        <w:t xml:space="preserve"> ibn </w:t>
      </w:r>
      <w:proofErr w:type="spellStart"/>
      <w:r>
        <w:t>Tuqaq</w:t>
      </w:r>
      <w:proofErr w:type="spellEnd"/>
      <w:r>
        <w:t xml:space="preserve"> </w:t>
      </w:r>
      <w:proofErr w:type="spellStart"/>
      <w:r>
        <w:t>mengabdi</w:t>
      </w:r>
      <w:proofErr w:type="spellEnd"/>
      <w:r>
        <w:t xml:space="preserve"> </w:t>
      </w:r>
      <w:proofErr w:type="spellStart"/>
      <w:r>
        <w:t>kepada</w:t>
      </w:r>
      <w:proofErr w:type="spellEnd"/>
      <w:r>
        <w:t xml:space="preserve"> </w:t>
      </w:r>
      <w:proofErr w:type="spellStart"/>
      <w:r>
        <w:t>Bequ</w:t>
      </w:r>
      <w:proofErr w:type="spellEnd"/>
      <w:r>
        <w:t xml:space="preserve">, raja </w:t>
      </w:r>
      <w:proofErr w:type="spellStart"/>
      <w:r>
        <w:t>daerah</w:t>
      </w:r>
      <w:proofErr w:type="spellEnd"/>
      <w:r>
        <w:t xml:space="preserve"> Turkoman yang </w:t>
      </w:r>
      <w:proofErr w:type="spellStart"/>
      <w:r>
        <w:t>meliputi</w:t>
      </w:r>
      <w:proofErr w:type="spellEnd"/>
      <w:r>
        <w:t xml:space="preserve"> wilayah </w:t>
      </w:r>
      <w:proofErr w:type="spellStart"/>
      <w:r>
        <w:t>sekitar</w:t>
      </w:r>
      <w:proofErr w:type="spellEnd"/>
      <w:r>
        <w:t xml:space="preserve"> </w:t>
      </w:r>
      <w:proofErr w:type="spellStart"/>
      <w:r>
        <w:t>laut</w:t>
      </w:r>
      <w:proofErr w:type="spellEnd"/>
      <w:r>
        <w:t xml:space="preserve"> Arab dan </w:t>
      </w:r>
      <w:proofErr w:type="spellStart"/>
      <w:r>
        <w:t>laut</w:t>
      </w:r>
      <w:proofErr w:type="spellEnd"/>
      <w:r>
        <w:t xml:space="preserve"> </w:t>
      </w:r>
      <w:proofErr w:type="spellStart"/>
      <w:r>
        <w:t>kaspia</w:t>
      </w:r>
      <w:proofErr w:type="spellEnd"/>
      <w:r>
        <w:t xml:space="preserve">. </w:t>
      </w:r>
      <w:proofErr w:type="spellStart"/>
      <w:r>
        <w:t>Saljuk</w:t>
      </w:r>
      <w:proofErr w:type="spellEnd"/>
      <w:r>
        <w:t xml:space="preserve"> </w:t>
      </w:r>
      <w:proofErr w:type="spellStart"/>
      <w:r>
        <w:t>diangkat</w:t>
      </w:r>
      <w:proofErr w:type="spellEnd"/>
      <w:r>
        <w:t xml:space="preserve"> </w:t>
      </w:r>
      <w:proofErr w:type="spellStart"/>
      <w:r>
        <w:t>sebagai</w:t>
      </w:r>
      <w:proofErr w:type="spellEnd"/>
      <w:r>
        <w:t xml:space="preserve"> </w:t>
      </w:r>
      <w:proofErr w:type="spellStart"/>
      <w:r>
        <w:t>pemimpin</w:t>
      </w:r>
      <w:proofErr w:type="spellEnd"/>
      <w:r>
        <w:t xml:space="preserve"> </w:t>
      </w:r>
      <w:proofErr w:type="spellStart"/>
      <w:r>
        <w:t>Tentara</w:t>
      </w:r>
      <w:proofErr w:type="spellEnd"/>
      <w:r>
        <w:t xml:space="preserve">. </w:t>
      </w:r>
      <w:proofErr w:type="spellStart"/>
      <w:r>
        <w:t>Dampak</w:t>
      </w:r>
      <w:proofErr w:type="spellEnd"/>
      <w:r>
        <w:t xml:space="preserve"> </w:t>
      </w:r>
      <w:proofErr w:type="spellStart"/>
      <w:r>
        <w:t>dari</w:t>
      </w:r>
      <w:proofErr w:type="spellEnd"/>
      <w:r>
        <w:t xml:space="preserve"> Saljuk sangat </w:t>
      </w:r>
      <w:proofErr w:type="spellStart"/>
      <w:r>
        <w:t>signifikan</w:t>
      </w:r>
      <w:proofErr w:type="spellEnd"/>
      <w:r>
        <w:t xml:space="preserve"> </w:t>
      </w:r>
      <w:proofErr w:type="spellStart"/>
      <w:r>
        <w:t>sehingga</w:t>
      </w:r>
      <w:proofErr w:type="spellEnd"/>
      <w:r>
        <w:t xml:space="preserve"> Raja </w:t>
      </w:r>
      <w:proofErr w:type="spellStart"/>
      <w:r>
        <w:t>Bequ</w:t>
      </w:r>
      <w:proofErr w:type="spellEnd"/>
      <w:r>
        <w:t xml:space="preserve"> </w:t>
      </w:r>
      <w:proofErr w:type="spellStart"/>
      <w:r>
        <w:t>mulai</w:t>
      </w:r>
      <w:proofErr w:type="spellEnd"/>
      <w:r>
        <w:t xml:space="preserve"> </w:t>
      </w:r>
      <w:proofErr w:type="spellStart"/>
      <w:r>
        <w:t>merasa</w:t>
      </w:r>
      <w:proofErr w:type="spellEnd"/>
      <w:r>
        <w:t xml:space="preserve"> </w:t>
      </w:r>
      <w:proofErr w:type="spellStart"/>
      <w:r>
        <w:t>posisinya</w:t>
      </w:r>
      <w:proofErr w:type="spellEnd"/>
      <w:r>
        <w:t xml:space="preserve"> </w:t>
      </w:r>
      <w:proofErr w:type="spellStart"/>
      <w:r>
        <w:t>terancam</w:t>
      </w:r>
      <w:proofErr w:type="spellEnd"/>
      <w:r>
        <w:t xml:space="preserve">. Raja </w:t>
      </w:r>
      <w:proofErr w:type="spellStart"/>
      <w:r>
        <w:t>Bequ</w:t>
      </w:r>
      <w:proofErr w:type="spellEnd"/>
      <w:r>
        <w:t xml:space="preserve"> </w:t>
      </w:r>
      <w:proofErr w:type="spellStart"/>
      <w:r>
        <w:t>berencana</w:t>
      </w:r>
      <w:proofErr w:type="spellEnd"/>
      <w:r>
        <w:t xml:space="preserve"> </w:t>
      </w:r>
      <w:proofErr w:type="spellStart"/>
      <w:r>
        <w:t>untuk</w:t>
      </w:r>
      <w:proofErr w:type="spellEnd"/>
      <w:r>
        <w:t xml:space="preserve"> </w:t>
      </w:r>
      <w:proofErr w:type="spellStart"/>
      <w:r>
        <w:t>mengusir</w:t>
      </w:r>
      <w:proofErr w:type="spellEnd"/>
      <w:r>
        <w:t xml:space="preserve"> </w:t>
      </w:r>
      <w:proofErr w:type="spellStart"/>
      <w:r>
        <w:t>Saljuk</w:t>
      </w:r>
      <w:proofErr w:type="spellEnd"/>
      <w:r>
        <w:t xml:space="preserve">, </w:t>
      </w:r>
      <w:proofErr w:type="spellStart"/>
      <w:r>
        <w:t>namun</w:t>
      </w:r>
      <w:proofErr w:type="spellEnd"/>
      <w:r>
        <w:t xml:space="preserve"> </w:t>
      </w:r>
      <w:proofErr w:type="spellStart"/>
      <w:r>
        <w:t>sebelum</w:t>
      </w:r>
      <w:proofErr w:type="spellEnd"/>
      <w:r>
        <w:t xml:space="preserve"> </w:t>
      </w:r>
      <w:proofErr w:type="spellStart"/>
      <w:r>
        <w:t>rencana</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dilaksanakan</w:t>
      </w:r>
      <w:proofErr w:type="spellEnd"/>
      <w:r>
        <w:t xml:space="preserve">, </w:t>
      </w:r>
      <w:proofErr w:type="spellStart"/>
      <w:r>
        <w:t>Saljuk</w:t>
      </w:r>
      <w:proofErr w:type="spellEnd"/>
      <w:r>
        <w:t xml:space="preserve"> </w:t>
      </w:r>
      <w:proofErr w:type="spellStart"/>
      <w:r>
        <w:t>telah</w:t>
      </w:r>
      <w:proofErr w:type="spellEnd"/>
      <w:r>
        <w:t xml:space="preserve"> </w:t>
      </w:r>
      <w:proofErr w:type="spellStart"/>
      <w:r>
        <w:t>mengetahui</w:t>
      </w:r>
      <w:proofErr w:type="spellEnd"/>
      <w:r>
        <w:t xml:space="preserve"> </w:t>
      </w:r>
      <w:proofErr w:type="spellStart"/>
      <w:r>
        <w:t>niatnya</w:t>
      </w:r>
      <w:proofErr w:type="spellEnd"/>
      <w:r>
        <w:t xml:space="preserve">. </w:t>
      </w:r>
      <w:proofErr w:type="spellStart"/>
      <w:r>
        <w:t>Ia</w:t>
      </w:r>
      <w:proofErr w:type="spellEnd"/>
      <w:r>
        <w:t xml:space="preserve"> </w:t>
      </w:r>
      <w:proofErr w:type="spellStart"/>
      <w:r>
        <w:t>tidak</w:t>
      </w:r>
      <w:proofErr w:type="spellEnd"/>
      <w:r>
        <w:t xml:space="preserve"> </w:t>
      </w:r>
      <w:proofErr w:type="spellStart"/>
      <w:r>
        <w:t>melawan</w:t>
      </w:r>
      <w:proofErr w:type="spellEnd"/>
      <w:r>
        <w:t xml:space="preserve"> </w:t>
      </w:r>
      <w:proofErr w:type="spellStart"/>
      <w:r>
        <w:t>atau</w:t>
      </w:r>
      <w:proofErr w:type="spellEnd"/>
      <w:r>
        <w:t xml:space="preserve"> </w:t>
      </w:r>
      <w:proofErr w:type="spellStart"/>
      <w:r>
        <w:t>memberontak</w:t>
      </w:r>
      <w:proofErr w:type="spellEnd"/>
      <w:r>
        <w:t xml:space="preserve">, </w:t>
      </w:r>
      <w:proofErr w:type="spellStart"/>
      <w:r>
        <w:t>tetapi</w:t>
      </w:r>
      <w:proofErr w:type="spellEnd"/>
      <w:r>
        <w:t xml:space="preserve"> </w:t>
      </w:r>
      <w:proofErr w:type="spellStart"/>
      <w:r>
        <w:t>bersama</w:t>
      </w:r>
      <w:proofErr w:type="spellEnd"/>
      <w:r>
        <w:t xml:space="preserve"> </w:t>
      </w:r>
      <w:proofErr w:type="spellStart"/>
      <w:r>
        <w:t>dengan</w:t>
      </w:r>
      <w:proofErr w:type="spellEnd"/>
      <w:r>
        <w:t xml:space="preserve"> para </w:t>
      </w:r>
      <w:proofErr w:type="spellStart"/>
      <w:r>
        <w:t>pengikutnya</w:t>
      </w:r>
      <w:proofErr w:type="spellEnd"/>
      <w:r>
        <w:t xml:space="preserve">, </w:t>
      </w:r>
      <w:proofErr w:type="spellStart"/>
      <w:r>
        <w:t>ia</w:t>
      </w:r>
      <w:proofErr w:type="spellEnd"/>
      <w:r>
        <w:t xml:space="preserve"> </w:t>
      </w:r>
      <w:proofErr w:type="spellStart"/>
      <w:r>
        <w:t>memilih</w:t>
      </w:r>
      <w:proofErr w:type="spellEnd"/>
      <w:r>
        <w:t xml:space="preserve"> </w:t>
      </w:r>
      <w:proofErr w:type="spellStart"/>
      <w:r>
        <w:t>untuk</w:t>
      </w:r>
      <w:proofErr w:type="spellEnd"/>
      <w:r>
        <w:t xml:space="preserve"> </w:t>
      </w:r>
      <w:proofErr w:type="spellStart"/>
      <w:r>
        <w:t>bermigrasi</w:t>
      </w:r>
      <w:proofErr w:type="spellEnd"/>
      <w:r>
        <w:t xml:space="preserve"> </w:t>
      </w:r>
      <w:proofErr w:type="spellStart"/>
      <w:r>
        <w:t>ke</w:t>
      </w:r>
      <w:proofErr w:type="spellEnd"/>
      <w:r>
        <w:t xml:space="preserve"> wilayah </w:t>
      </w:r>
      <w:proofErr w:type="spellStart"/>
      <w:r>
        <w:t>Jand</w:t>
      </w:r>
      <w:proofErr w:type="spellEnd"/>
      <w:r>
        <w:t xml:space="preserve">, yang juga </w:t>
      </w:r>
      <w:proofErr w:type="spellStart"/>
      <w:r>
        <w:t>dikenal</w:t>
      </w:r>
      <w:proofErr w:type="spellEnd"/>
      <w:r>
        <w:t xml:space="preserve"> </w:t>
      </w:r>
      <w:proofErr w:type="spellStart"/>
      <w:r>
        <w:t>sebagai</w:t>
      </w:r>
      <w:proofErr w:type="spellEnd"/>
      <w:r>
        <w:t xml:space="preserve"> wilayah Muslim di </w:t>
      </w:r>
      <w:proofErr w:type="spellStart"/>
      <w:r>
        <w:t>daerah</w:t>
      </w:r>
      <w:proofErr w:type="spellEnd"/>
      <w:r>
        <w:t xml:space="preserve"> Transoxiana, yang </w:t>
      </w:r>
      <w:proofErr w:type="spellStart"/>
      <w:r>
        <w:t>terletak</w:t>
      </w:r>
      <w:proofErr w:type="spellEnd"/>
      <w:r>
        <w:t xml:space="preserve"> </w:t>
      </w:r>
      <w:proofErr w:type="spellStart"/>
      <w:r>
        <w:t>antara</w:t>
      </w:r>
      <w:proofErr w:type="spellEnd"/>
      <w:r>
        <w:t xml:space="preserve"> </w:t>
      </w:r>
      <w:proofErr w:type="spellStart"/>
      <w:r>
        <w:t>sungai</w:t>
      </w:r>
      <w:proofErr w:type="spellEnd"/>
      <w:r>
        <w:t xml:space="preserve"> Ummu Driya dan </w:t>
      </w:r>
      <w:proofErr w:type="spellStart"/>
      <w:r>
        <w:t>Syrdarya</w:t>
      </w:r>
      <w:proofErr w:type="spellEnd"/>
      <w:r>
        <w:t xml:space="preserve"> </w:t>
      </w:r>
      <w:proofErr w:type="spellStart"/>
      <w:r>
        <w:t>atau</w:t>
      </w:r>
      <w:proofErr w:type="spellEnd"/>
      <w:r>
        <w:t xml:space="preserve"> </w:t>
      </w:r>
      <w:proofErr w:type="gramStart"/>
      <w:r>
        <w:t>Jihun(</w:t>
      </w:r>
      <w:proofErr w:type="spellStart"/>
      <w:proofErr w:type="gramEnd"/>
      <w:r>
        <w:t>MapMaster</w:t>
      </w:r>
      <w:proofErr w:type="spellEnd"/>
      <w:r>
        <w:t xml:space="preserve">, </w:t>
      </w:r>
      <w:proofErr w:type="gramStart"/>
      <w:r>
        <w:t>2008)S.</w:t>
      </w:r>
      <w:proofErr w:type="gramEnd"/>
      <w:r>
        <w:t xml:space="preserve"> </w:t>
      </w:r>
    </w:p>
    <w:p w14:paraId="5FB01450" w14:textId="77777777" w:rsidR="00635D74" w:rsidRDefault="00000000" w:rsidP="00206278">
      <w:pPr>
        <w:spacing w:after="120"/>
        <w:ind w:left="-5" w:right="2" w:firstLine="431"/>
      </w:pPr>
      <w:r>
        <w:lastRenderedPageBreak/>
        <w:t xml:space="preserve"> </w:t>
      </w:r>
      <w:proofErr w:type="spellStart"/>
      <w:r>
        <w:t>Setelah</w:t>
      </w:r>
      <w:proofErr w:type="spellEnd"/>
      <w:r>
        <w:t xml:space="preserve"> </w:t>
      </w:r>
      <w:proofErr w:type="spellStart"/>
      <w:r>
        <w:t>dinasti</w:t>
      </w:r>
      <w:proofErr w:type="spellEnd"/>
      <w:r>
        <w:t xml:space="preserve"> Seljuk </w:t>
      </w:r>
      <w:proofErr w:type="spellStart"/>
      <w:r>
        <w:t>mengambil</w:t>
      </w:r>
      <w:proofErr w:type="spellEnd"/>
      <w:r>
        <w:t xml:space="preserve"> </w:t>
      </w:r>
      <w:proofErr w:type="spellStart"/>
      <w:r>
        <w:t>alih</w:t>
      </w:r>
      <w:proofErr w:type="spellEnd"/>
      <w:r>
        <w:t xml:space="preserve"> </w:t>
      </w:r>
      <w:proofErr w:type="spellStart"/>
      <w:r>
        <w:t>kekuasaan</w:t>
      </w:r>
      <w:proofErr w:type="spellEnd"/>
      <w:r>
        <w:t xml:space="preserve">, </w:t>
      </w:r>
      <w:proofErr w:type="spellStart"/>
      <w:r>
        <w:t>posisi</w:t>
      </w:r>
      <w:proofErr w:type="spellEnd"/>
      <w:r>
        <w:t xml:space="preserve"> dan status khalifah </w:t>
      </w:r>
      <w:proofErr w:type="spellStart"/>
      <w:r>
        <w:t>menjadi</w:t>
      </w:r>
      <w:proofErr w:type="spellEnd"/>
      <w:r>
        <w:t xml:space="preserve"> </w:t>
      </w:r>
      <w:proofErr w:type="spellStart"/>
      <w:r>
        <w:t>lebih</w:t>
      </w:r>
      <w:proofErr w:type="spellEnd"/>
      <w:r>
        <w:t xml:space="preserve"> </w:t>
      </w:r>
      <w:proofErr w:type="spellStart"/>
      <w:r>
        <w:t>kuat</w:t>
      </w:r>
      <w:proofErr w:type="spellEnd"/>
      <w:r>
        <w:t xml:space="preserve">; </w:t>
      </w:r>
      <w:proofErr w:type="spellStart"/>
      <w:r>
        <w:t>otoritasnya</w:t>
      </w:r>
      <w:proofErr w:type="spellEnd"/>
      <w:r>
        <w:t xml:space="preserve"> </w:t>
      </w:r>
      <w:proofErr w:type="spellStart"/>
      <w:r>
        <w:t>dalam</w:t>
      </w:r>
      <w:proofErr w:type="spellEnd"/>
      <w:r>
        <w:t xml:space="preserve"> </w:t>
      </w:r>
      <w:proofErr w:type="spellStart"/>
      <w:r>
        <w:t>aspek</w:t>
      </w:r>
      <w:proofErr w:type="spellEnd"/>
      <w:r>
        <w:t xml:space="preserve"> </w:t>
      </w:r>
      <w:proofErr w:type="spellStart"/>
      <w:r>
        <w:t>religi</w:t>
      </w:r>
      <w:proofErr w:type="spellEnd"/>
      <w:r>
        <w:t xml:space="preserve"> </w:t>
      </w:r>
      <w:proofErr w:type="spellStart"/>
      <w:r>
        <w:t>dipulihkan</w:t>
      </w:r>
      <w:proofErr w:type="spellEnd"/>
      <w:r>
        <w:t xml:space="preserve"> </w:t>
      </w:r>
      <w:proofErr w:type="spellStart"/>
      <w:r>
        <w:t>setelah</w:t>
      </w:r>
      <w:proofErr w:type="spellEnd"/>
      <w:r>
        <w:t xml:space="preserve"> </w:t>
      </w:r>
      <w:proofErr w:type="spellStart"/>
      <w:r>
        <w:t>sebelumnya</w:t>
      </w:r>
      <w:proofErr w:type="spellEnd"/>
      <w:r>
        <w:t xml:space="preserve"> "</w:t>
      </w:r>
      <w:proofErr w:type="spellStart"/>
      <w:r>
        <w:t>dirampas</w:t>
      </w:r>
      <w:proofErr w:type="spellEnd"/>
      <w:r>
        <w:t xml:space="preserve">" oleh </w:t>
      </w:r>
      <w:proofErr w:type="spellStart"/>
      <w:r>
        <w:t>kelompok</w:t>
      </w:r>
      <w:proofErr w:type="spellEnd"/>
      <w:r>
        <w:t xml:space="preserve"> </w:t>
      </w:r>
      <w:proofErr w:type="spellStart"/>
      <w:r>
        <w:t>Syi'ah</w:t>
      </w:r>
      <w:proofErr w:type="spellEnd"/>
      <w:r>
        <w:t>. Dinasti-</w:t>
      </w:r>
      <w:proofErr w:type="spellStart"/>
      <w:r>
        <w:t>dinasti</w:t>
      </w:r>
      <w:proofErr w:type="spellEnd"/>
      <w:r>
        <w:t xml:space="preserve"> </w:t>
      </w:r>
      <w:proofErr w:type="spellStart"/>
      <w:r>
        <w:t>kecil</w:t>
      </w:r>
      <w:proofErr w:type="spellEnd"/>
      <w:r>
        <w:t xml:space="preserve"> yang </w:t>
      </w:r>
      <w:proofErr w:type="spellStart"/>
      <w:r>
        <w:t>sebelumnya</w:t>
      </w:r>
      <w:proofErr w:type="spellEnd"/>
      <w:r>
        <w:t xml:space="preserve"> </w:t>
      </w:r>
      <w:proofErr w:type="spellStart"/>
      <w:r>
        <w:t>terpisah</w:t>
      </w:r>
      <w:proofErr w:type="spellEnd"/>
      <w:r>
        <w:t xml:space="preserve">, </w:t>
      </w:r>
      <w:proofErr w:type="spellStart"/>
      <w:r>
        <w:t>setelah</w:t>
      </w:r>
      <w:proofErr w:type="spellEnd"/>
      <w:r>
        <w:t xml:space="preserve"> </w:t>
      </w:r>
      <w:proofErr w:type="spellStart"/>
      <w:r>
        <w:t>ditaklukkan</w:t>
      </w:r>
      <w:proofErr w:type="spellEnd"/>
      <w:r>
        <w:t xml:space="preserve"> oleh </w:t>
      </w:r>
      <w:proofErr w:type="spellStart"/>
      <w:r>
        <w:t>dinasti</w:t>
      </w:r>
      <w:proofErr w:type="spellEnd"/>
      <w:r>
        <w:t xml:space="preserve"> Seljuk, </w:t>
      </w:r>
      <w:proofErr w:type="spellStart"/>
      <w:r>
        <w:t>kembali</w:t>
      </w:r>
      <w:proofErr w:type="spellEnd"/>
      <w:r>
        <w:t xml:space="preserve"> </w:t>
      </w:r>
      <w:proofErr w:type="spellStart"/>
      <w:r>
        <w:t>mengakui</w:t>
      </w:r>
      <w:proofErr w:type="spellEnd"/>
      <w:r>
        <w:t xml:space="preserve"> </w:t>
      </w:r>
      <w:proofErr w:type="spellStart"/>
      <w:r>
        <w:t>pentingnya</w:t>
      </w:r>
      <w:proofErr w:type="spellEnd"/>
      <w:r>
        <w:t xml:space="preserve"> Baghdad, dan </w:t>
      </w:r>
      <w:proofErr w:type="spellStart"/>
      <w:r>
        <w:t>bahkan</w:t>
      </w:r>
      <w:proofErr w:type="spellEnd"/>
      <w:r>
        <w:t xml:space="preserve"> </w:t>
      </w:r>
      <w:proofErr w:type="spellStart"/>
      <w:r>
        <w:t>mereka</w:t>
      </w:r>
      <w:proofErr w:type="spellEnd"/>
      <w:r>
        <w:t xml:space="preserve"> </w:t>
      </w:r>
      <w:proofErr w:type="spellStart"/>
      <w:r>
        <w:t>berkomitmen</w:t>
      </w:r>
      <w:proofErr w:type="spellEnd"/>
      <w:r>
        <w:t xml:space="preserve"> </w:t>
      </w:r>
      <w:proofErr w:type="spellStart"/>
      <w:r>
        <w:t>untuk</w:t>
      </w:r>
      <w:proofErr w:type="spellEnd"/>
      <w:r>
        <w:t xml:space="preserve"> </w:t>
      </w:r>
      <w:proofErr w:type="spellStart"/>
      <w:r>
        <w:t>melestarikan</w:t>
      </w:r>
      <w:proofErr w:type="spellEnd"/>
      <w:r>
        <w:t xml:space="preserve"> </w:t>
      </w:r>
      <w:proofErr w:type="spellStart"/>
      <w:r>
        <w:t>keutuhan</w:t>
      </w:r>
      <w:proofErr w:type="spellEnd"/>
      <w:r>
        <w:t xml:space="preserve"> dan </w:t>
      </w:r>
      <w:proofErr w:type="spellStart"/>
      <w:r>
        <w:t>keamanan</w:t>
      </w:r>
      <w:proofErr w:type="spellEnd"/>
      <w:r>
        <w:t xml:space="preserve"> Abbasiyah guna </w:t>
      </w:r>
      <w:proofErr w:type="spellStart"/>
      <w:r>
        <w:t>mengatasi</w:t>
      </w:r>
      <w:proofErr w:type="spellEnd"/>
      <w:r>
        <w:t xml:space="preserve"> </w:t>
      </w:r>
      <w:proofErr w:type="spellStart"/>
      <w:r>
        <w:t>pengaruh</w:t>
      </w:r>
      <w:proofErr w:type="spellEnd"/>
      <w:r>
        <w:t xml:space="preserve"> </w:t>
      </w:r>
      <w:proofErr w:type="spellStart"/>
      <w:r>
        <w:t>Syi'ah</w:t>
      </w:r>
      <w:proofErr w:type="spellEnd"/>
      <w:r>
        <w:t xml:space="preserve"> </w:t>
      </w:r>
      <w:proofErr w:type="spellStart"/>
      <w:r>
        <w:t>serta</w:t>
      </w:r>
      <w:proofErr w:type="spellEnd"/>
      <w:r>
        <w:t xml:space="preserve"> </w:t>
      </w:r>
      <w:proofErr w:type="spellStart"/>
      <w:r>
        <w:t>mempromosikan</w:t>
      </w:r>
      <w:proofErr w:type="spellEnd"/>
      <w:r>
        <w:t xml:space="preserve"> </w:t>
      </w:r>
      <w:proofErr w:type="spellStart"/>
      <w:r>
        <w:t>madzhab</w:t>
      </w:r>
      <w:proofErr w:type="spellEnd"/>
      <w:r>
        <w:t xml:space="preserve"> Sunni yang </w:t>
      </w:r>
      <w:proofErr w:type="spellStart"/>
      <w:r>
        <w:t>mereka</w:t>
      </w:r>
      <w:proofErr w:type="spellEnd"/>
      <w:r>
        <w:t xml:space="preserve"> </w:t>
      </w:r>
      <w:proofErr w:type="spellStart"/>
      <w:r>
        <w:t>anut</w:t>
      </w:r>
      <w:proofErr w:type="spellEnd"/>
      <w:r>
        <w:t xml:space="preserve"> (Rohana, 2020). </w:t>
      </w:r>
    </w:p>
    <w:p w14:paraId="01082EB0" w14:textId="77777777" w:rsidR="00635D74" w:rsidRPr="00206278" w:rsidRDefault="00000000">
      <w:pPr>
        <w:pStyle w:val="Heading2"/>
        <w:ind w:left="-5"/>
        <w:rPr>
          <w:b/>
          <w:bCs/>
          <w:i w:val="0"/>
          <w:iCs/>
        </w:rPr>
      </w:pPr>
      <w:r w:rsidRPr="00206278">
        <w:rPr>
          <w:b/>
          <w:bCs/>
          <w:i w:val="0"/>
          <w:iCs/>
        </w:rPr>
        <w:t xml:space="preserve">Peran Tughril Beg Dalam Dinasti </w:t>
      </w:r>
      <w:proofErr w:type="spellStart"/>
      <w:r w:rsidRPr="00206278">
        <w:rPr>
          <w:b/>
          <w:bCs/>
          <w:i w:val="0"/>
          <w:iCs/>
        </w:rPr>
        <w:t>Saljuk</w:t>
      </w:r>
      <w:proofErr w:type="spellEnd"/>
      <w:r w:rsidRPr="00206278">
        <w:rPr>
          <w:b/>
          <w:bCs/>
          <w:i w:val="0"/>
          <w:iCs/>
        </w:rPr>
        <w:t xml:space="preserve"> Di Timur Tengah </w:t>
      </w:r>
    </w:p>
    <w:p w14:paraId="31F3BF73" w14:textId="77777777" w:rsidR="00635D74" w:rsidRDefault="00000000" w:rsidP="00206278">
      <w:pPr>
        <w:spacing w:after="120"/>
        <w:ind w:left="-5" w:right="2" w:firstLine="431"/>
      </w:pPr>
      <w:r>
        <w:t xml:space="preserve"> </w:t>
      </w:r>
      <w:proofErr w:type="spellStart"/>
      <w:r>
        <w:t>Tughril</w:t>
      </w:r>
      <w:proofErr w:type="spellEnd"/>
      <w:r>
        <w:t xml:space="preserve"> Beg (990–1063) </w:t>
      </w:r>
      <w:proofErr w:type="spellStart"/>
      <w:r>
        <w:t>memainkan</w:t>
      </w:r>
      <w:proofErr w:type="spellEnd"/>
      <w:r>
        <w:t xml:space="preserve"> </w:t>
      </w:r>
      <w:proofErr w:type="spellStart"/>
      <w:r>
        <w:t>peran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sejarah</w:t>
      </w:r>
      <w:proofErr w:type="spellEnd"/>
      <w:r>
        <w:t xml:space="preserve"> </w:t>
      </w:r>
      <w:proofErr w:type="spellStart"/>
      <w:r>
        <w:t>politik</w:t>
      </w:r>
      <w:proofErr w:type="spellEnd"/>
      <w:r>
        <w:t xml:space="preserve"> dan </w:t>
      </w:r>
      <w:proofErr w:type="spellStart"/>
      <w:r>
        <w:t>keagamaan</w:t>
      </w:r>
      <w:proofErr w:type="spellEnd"/>
      <w:r>
        <w:t xml:space="preserve"> dunia Islam </w:t>
      </w:r>
      <w:proofErr w:type="spellStart"/>
      <w:r>
        <w:t>dengan</w:t>
      </w:r>
      <w:proofErr w:type="spellEnd"/>
      <w:r>
        <w:t xml:space="preserve"> </w:t>
      </w:r>
      <w:proofErr w:type="spellStart"/>
      <w:r>
        <w:t>mendirikan</w:t>
      </w:r>
      <w:proofErr w:type="spellEnd"/>
      <w:r>
        <w:t xml:space="preserve"> dan </w:t>
      </w:r>
      <w:proofErr w:type="spellStart"/>
      <w:r>
        <w:t>memimpin</w:t>
      </w:r>
      <w:proofErr w:type="spellEnd"/>
      <w:r>
        <w:t xml:space="preserve"> Dinasti </w:t>
      </w:r>
      <w:proofErr w:type="spellStart"/>
      <w:r>
        <w:t>Saljuk</w:t>
      </w:r>
      <w:proofErr w:type="spellEnd"/>
      <w:r>
        <w:t xml:space="preserve"> </w:t>
      </w:r>
      <w:proofErr w:type="spellStart"/>
      <w:r>
        <w:t>menuju</w:t>
      </w:r>
      <w:proofErr w:type="spellEnd"/>
      <w:r>
        <w:t xml:space="preserve"> </w:t>
      </w:r>
      <w:proofErr w:type="spellStart"/>
      <w:r>
        <w:t>kekuasaan</w:t>
      </w:r>
      <w:proofErr w:type="spellEnd"/>
      <w:r>
        <w:t xml:space="preserve"> di Timur Tengah. Salah </w:t>
      </w:r>
      <w:proofErr w:type="spellStart"/>
      <w:r>
        <w:t>satu</w:t>
      </w:r>
      <w:proofErr w:type="spellEnd"/>
      <w:r>
        <w:t xml:space="preserve"> </w:t>
      </w:r>
      <w:proofErr w:type="spellStart"/>
      <w:r>
        <w:t>kontribusi</w:t>
      </w:r>
      <w:proofErr w:type="spellEnd"/>
      <w:r>
        <w:t xml:space="preserve"> </w:t>
      </w:r>
      <w:proofErr w:type="spellStart"/>
      <w:r>
        <w:t>terbesarnya</w:t>
      </w:r>
      <w:proofErr w:type="spellEnd"/>
      <w:r>
        <w:t xml:space="preserve"> </w:t>
      </w:r>
      <w:proofErr w:type="spellStart"/>
      <w:r>
        <w:t>adalah</w:t>
      </w:r>
      <w:proofErr w:type="spellEnd"/>
      <w:r>
        <w:t xml:space="preserve"> </w:t>
      </w:r>
      <w:proofErr w:type="spellStart"/>
      <w:r>
        <w:t>saat</w:t>
      </w:r>
      <w:proofErr w:type="spellEnd"/>
      <w:r>
        <w:t xml:space="preserve"> </w:t>
      </w:r>
      <w:proofErr w:type="spellStart"/>
      <w:r>
        <w:t>ia</w:t>
      </w:r>
      <w:proofErr w:type="spellEnd"/>
      <w:r>
        <w:t xml:space="preserve"> </w:t>
      </w:r>
      <w:proofErr w:type="spellStart"/>
      <w:r>
        <w:t>berhasil</w:t>
      </w:r>
      <w:proofErr w:type="spellEnd"/>
      <w:r>
        <w:t xml:space="preserve"> </w:t>
      </w:r>
      <w:proofErr w:type="spellStart"/>
      <w:r>
        <w:t>merebut</w:t>
      </w:r>
      <w:proofErr w:type="spellEnd"/>
      <w:r>
        <w:t xml:space="preserve"> </w:t>
      </w:r>
      <w:proofErr w:type="spellStart"/>
      <w:r>
        <w:t>kota</w:t>
      </w:r>
      <w:proofErr w:type="spellEnd"/>
      <w:r>
        <w:t xml:space="preserve"> Baghdad pada </w:t>
      </w:r>
      <w:proofErr w:type="spellStart"/>
      <w:r>
        <w:t>tahun</w:t>
      </w:r>
      <w:proofErr w:type="spellEnd"/>
      <w:r>
        <w:t xml:space="preserve"> 1055 </w:t>
      </w:r>
      <w:proofErr w:type="spellStart"/>
      <w:r>
        <w:t>dari</w:t>
      </w:r>
      <w:proofErr w:type="spellEnd"/>
      <w:r>
        <w:t xml:space="preserve"> </w:t>
      </w:r>
      <w:proofErr w:type="spellStart"/>
      <w:r>
        <w:t>kekuasaan</w:t>
      </w:r>
      <w:proofErr w:type="spellEnd"/>
      <w:r>
        <w:t xml:space="preserve"> Dinasti Buyid yang </w:t>
      </w:r>
      <w:proofErr w:type="spellStart"/>
      <w:r>
        <w:t>berpaham</w:t>
      </w:r>
      <w:proofErr w:type="spellEnd"/>
      <w:r>
        <w:t xml:space="preserve"> Syiah. </w:t>
      </w:r>
      <w:proofErr w:type="spellStart"/>
      <w:r>
        <w:t>Keberhasilan</w:t>
      </w:r>
      <w:proofErr w:type="spellEnd"/>
      <w:r>
        <w:t xml:space="preserve"> </w:t>
      </w:r>
      <w:proofErr w:type="spellStart"/>
      <w:r>
        <w:t>ini</w:t>
      </w:r>
      <w:proofErr w:type="spellEnd"/>
      <w:r>
        <w:t xml:space="preserve"> </w:t>
      </w:r>
      <w:proofErr w:type="spellStart"/>
      <w:r>
        <w:t>terjadi</w:t>
      </w:r>
      <w:proofErr w:type="spellEnd"/>
      <w:r>
        <w:t xml:space="preserve"> </w:t>
      </w:r>
      <w:proofErr w:type="spellStart"/>
      <w:r>
        <w:t>atas</w:t>
      </w:r>
      <w:proofErr w:type="spellEnd"/>
      <w:r>
        <w:t xml:space="preserve"> </w:t>
      </w:r>
      <w:proofErr w:type="spellStart"/>
      <w:r>
        <w:t>undangan</w:t>
      </w:r>
      <w:proofErr w:type="spellEnd"/>
      <w:r>
        <w:t xml:space="preserve"> Khalifah Abbasiyah al-Qaim, yang </w:t>
      </w:r>
      <w:proofErr w:type="spellStart"/>
      <w:r>
        <w:t>meminta</w:t>
      </w:r>
      <w:proofErr w:type="spellEnd"/>
      <w:r>
        <w:t xml:space="preserve"> </w:t>
      </w:r>
      <w:proofErr w:type="spellStart"/>
      <w:r>
        <w:t>bantuan</w:t>
      </w:r>
      <w:proofErr w:type="spellEnd"/>
      <w:r>
        <w:t xml:space="preserve"> </w:t>
      </w:r>
      <w:proofErr w:type="spellStart"/>
      <w:r>
        <w:t>militer</w:t>
      </w:r>
      <w:proofErr w:type="spellEnd"/>
      <w:r>
        <w:t xml:space="preserve"> </w:t>
      </w:r>
      <w:proofErr w:type="spellStart"/>
      <w:r>
        <w:t>kepada</w:t>
      </w:r>
      <w:proofErr w:type="spellEnd"/>
      <w:r>
        <w:t xml:space="preserve"> </w:t>
      </w:r>
      <w:proofErr w:type="spellStart"/>
      <w:r>
        <w:t>Tughril</w:t>
      </w:r>
      <w:proofErr w:type="spellEnd"/>
      <w:r>
        <w:t xml:space="preserve"> </w:t>
      </w:r>
      <w:proofErr w:type="spellStart"/>
      <w:r>
        <w:t>untuk</w:t>
      </w:r>
      <w:proofErr w:type="spellEnd"/>
      <w:r>
        <w:t xml:space="preserve"> </w:t>
      </w:r>
      <w:proofErr w:type="spellStart"/>
      <w:r>
        <w:t>memulihkan</w:t>
      </w:r>
      <w:proofErr w:type="spellEnd"/>
      <w:r>
        <w:t xml:space="preserve"> </w:t>
      </w:r>
      <w:proofErr w:type="spellStart"/>
      <w:r>
        <w:t>otoritas</w:t>
      </w:r>
      <w:proofErr w:type="spellEnd"/>
      <w:r>
        <w:t xml:space="preserve"> Sunni di </w:t>
      </w:r>
      <w:proofErr w:type="spellStart"/>
      <w:r>
        <w:t>ibu</w:t>
      </w:r>
      <w:proofErr w:type="spellEnd"/>
      <w:r>
        <w:t xml:space="preserve"> </w:t>
      </w:r>
      <w:proofErr w:type="spellStart"/>
      <w:r>
        <w:t>kota</w:t>
      </w:r>
      <w:proofErr w:type="spellEnd"/>
      <w:r>
        <w:t xml:space="preserve"> </w:t>
      </w:r>
      <w:proofErr w:type="spellStart"/>
      <w:r>
        <w:t>kekhalifahan</w:t>
      </w:r>
      <w:proofErr w:type="spellEnd"/>
      <w:r>
        <w:t xml:space="preserve">. </w:t>
      </w:r>
      <w:proofErr w:type="spellStart"/>
      <w:r>
        <w:t>Sebagai</w:t>
      </w:r>
      <w:proofErr w:type="spellEnd"/>
      <w:r>
        <w:t xml:space="preserve"> </w:t>
      </w:r>
      <w:proofErr w:type="spellStart"/>
      <w:r>
        <w:t>imbalan</w:t>
      </w:r>
      <w:proofErr w:type="spellEnd"/>
      <w:r>
        <w:t xml:space="preserve">, </w:t>
      </w:r>
      <w:proofErr w:type="spellStart"/>
      <w:r>
        <w:t>Tughril</w:t>
      </w:r>
      <w:proofErr w:type="spellEnd"/>
      <w:r>
        <w:t xml:space="preserve"> </w:t>
      </w:r>
      <w:proofErr w:type="spellStart"/>
      <w:r>
        <w:t>diangkat</w:t>
      </w:r>
      <w:proofErr w:type="spellEnd"/>
      <w:r>
        <w:t xml:space="preserve"> </w:t>
      </w:r>
      <w:proofErr w:type="spellStart"/>
      <w:r>
        <w:t>sebagai</w:t>
      </w:r>
      <w:proofErr w:type="spellEnd"/>
      <w:r>
        <w:t xml:space="preserve"> Sultan dan </w:t>
      </w:r>
      <w:proofErr w:type="spellStart"/>
      <w:r>
        <w:t>diberikan</w:t>
      </w:r>
      <w:proofErr w:type="spellEnd"/>
      <w:r>
        <w:t xml:space="preserve"> </w:t>
      </w:r>
      <w:proofErr w:type="spellStart"/>
      <w:r>
        <w:t>gelar</w:t>
      </w:r>
      <w:proofErr w:type="spellEnd"/>
      <w:r>
        <w:t xml:space="preserve"> </w:t>
      </w:r>
      <w:proofErr w:type="spellStart"/>
      <w:r>
        <w:t>kehormatan</w:t>
      </w:r>
      <w:proofErr w:type="spellEnd"/>
      <w:r>
        <w:t xml:space="preserve"> "Raja Timur dan Barat", yang </w:t>
      </w:r>
      <w:proofErr w:type="spellStart"/>
      <w:r>
        <w:t>menandai</w:t>
      </w:r>
      <w:proofErr w:type="spellEnd"/>
      <w:r>
        <w:t xml:space="preserve"> </w:t>
      </w:r>
      <w:proofErr w:type="spellStart"/>
      <w:r>
        <w:t>legitimasi</w:t>
      </w:r>
      <w:proofErr w:type="spellEnd"/>
      <w:r>
        <w:t xml:space="preserve"> </w:t>
      </w:r>
      <w:proofErr w:type="spellStart"/>
      <w:r>
        <w:t>kekuasaannya</w:t>
      </w:r>
      <w:proofErr w:type="spellEnd"/>
      <w:r>
        <w:t xml:space="preserve"> di </w:t>
      </w:r>
      <w:proofErr w:type="spellStart"/>
      <w:r>
        <w:t>bawah</w:t>
      </w:r>
      <w:proofErr w:type="spellEnd"/>
      <w:r>
        <w:t xml:space="preserve"> </w:t>
      </w:r>
      <w:proofErr w:type="spellStart"/>
      <w:r>
        <w:t>otoritas</w:t>
      </w:r>
      <w:proofErr w:type="spellEnd"/>
      <w:r>
        <w:t xml:space="preserve"> spiritual </w:t>
      </w:r>
      <w:proofErr w:type="gramStart"/>
      <w:r>
        <w:t>khalifah(</w:t>
      </w:r>
      <w:proofErr w:type="gramEnd"/>
      <w:r>
        <w:t xml:space="preserve">Manan, 2020). </w:t>
      </w:r>
    </w:p>
    <w:p w14:paraId="6F046A61" w14:textId="77777777" w:rsidR="00635D74" w:rsidRDefault="00000000" w:rsidP="00206278">
      <w:pPr>
        <w:spacing w:after="120"/>
        <w:ind w:left="-5" w:right="2" w:firstLine="431"/>
      </w:pPr>
      <w:r>
        <w:t xml:space="preserve"> </w:t>
      </w:r>
      <w:proofErr w:type="spellStart"/>
      <w:r>
        <w:t>Setelah</w:t>
      </w:r>
      <w:proofErr w:type="spellEnd"/>
      <w:r>
        <w:t xml:space="preserve"> </w:t>
      </w:r>
      <w:proofErr w:type="spellStart"/>
      <w:r>
        <w:t>menguasai</w:t>
      </w:r>
      <w:proofErr w:type="spellEnd"/>
      <w:r>
        <w:t xml:space="preserve"> Baghdad, </w:t>
      </w:r>
      <w:proofErr w:type="spellStart"/>
      <w:r>
        <w:t>Tughril</w:t>
      </w:r>
      <w:proofErr w:type="spellEnd"/>
      <w:r>
        <w:t xml:space="preserve"> Beg </w:t>
      </w:r>
      <w:proofErr w:type="spellStart"/>
      <w:r>
        <w:t>memperluas</w:t>
      </w:r>
      <w:proofErr w:type="spellEnd"/>
      <w:r>
        <w:t xml:space="preserve"> </w:t>
      </w:r>
      <w:proofErr w:type="spellStart"/>
      <w:r>
        <w:t>kekuasaannya</w:t>
      </w:r>
      <w:proofErr w:type="spellEnd"/>
      <w:r>
        <w:t xml:space="preserve"> </w:t>
      </w:r>
      <w:proofErr w:type="spellStart"/>
      <w:r>
        <w:t>ke</w:t>
      </w:r>
      <w:proofErr w:type="spellEnd"/>
      <w:r>
        <w:t xml:space="preserve"> wilayah Persia, </w:t>
      </w:r>
      <w:proofErr w:type="spellStart"/>
      <w:r>
        <w:t>Irak</w:t>
      </w:r>
      <w:proofErr w:type="spellEnd"/>
      <w:r>
        <w:t xml:space="preserve">, dan </w:t>
      </w:r>
      <w:proofErr w:type="spellStart"/>
      <w:r>
        <w:t>sebagian</w:t>
      </w:r>
      <w:proofErr w:type="spellEnd"/>
      <w:r>
        <w:t xml:space="preserve"> Suriah. </w:t>
      </w:r>
      <w:proofErr w:type="spellStart"/>
      <w:r>
        <w:t>Ia</w:t>
      </w:r>
      <w:proofErr w:type="spellEnd"/>
      <w:r>
        <w:t xml:space="preserve"> </w:t>
      </w:r>
      <w:proofErr w:type="spellStart"/>
      <w:r>
        <w:t>menyatukan</w:t>
      </w:r>
      <w:proofErr w:type="spellEnd"/>
      <w:r>
        <w:t xml:space="preserve"> </w:t>
      </w:r>
      <w:proofErr w:type="spellStart"/>
      <w:r>
        <w:t>berbagai</w:t>
      </w:r>
      <w:proofErr w:type="spellEnd"/>
      <w:r>
        <w:t xml:space="preserve"> </w:t>
      </w:r>
      <w:proofErr w:type="spellStart"/>
      <w:r>
        <w:t>daerah</w:t>
      </w:r>
      <w:proofErr w:type="spellEnd"/>
      <w:r>
        <w:t xml:space="preserve"> yang </w:t>
      </w:r>
      <w:proofErr w:type="spellStart"/>
      <w:r>
        <w:t>sebelumnya</w:t>
      </w:r>
      <w:proofErr w:type="spellEnd"/>
      <w:r>
        <w:t xml:space="preserve"> </w:t>
      </w:r>
      <w:proofErr w:type="spellStart"/>
      <w:r>
        <w:t>terpecah</w:t>
      </w:r>
      <w:proofErr w:type="spellEnd"/>
      <w:r>
        <w:t xml:space="preserve">, dan </w:t>
      </w:r>
      <w:proofErr w:type="spellStart"/>
      <w:r>
        <w:t>membentuk</w:t>
      </w:r>
      <w:proofErr w:type="spellEnd"/>
      <w:r>
        <w:t xml:space="preserve"> </w:t>
      </w:r>
      <w:proofErr w:type="spellStart"/>
      <w:r>
        <w:t>struktur</w:t>
      </w:r>
      <w:proofErr w:type="spellEnd"/>
      <w:r>
        <w:t xml:space="preserve"> </w:t>
      </w:r>
      <w:proofErr w:type="spellStart"/>
      <w:r>
        <w:t>pemerintahan</w:t>
      </w:r>
      <w:proofErr w:type="spellEnd"/>
      <w:r>
        <w:t xml:space="preserve"> yang </w:t>
      </w:r>
      <w:proofErr w:type="spellStart"/>
      <w:r>
        <w:t>lebih</w:t>
      </w:r>
      <w:proofErr w:type="spellEnd"/>
      <w:r>
        <w:t xml:space="preserve"> </w:t>
      </w:r>
      <w:proofErr w:type="spellStart"/>
      <w:r>
        <w:t>terpusat</w:t>
      </w:r>
      <w:proofErr w:type="spellEnd"/>
      <w:r>
        <w:t xml:space="preserve">. Dalam </w:t>
      </w:r>
      <w:proofErr w:type="spellStart"/>
      <w:r>
        <w:t>menjalankan</w:t>
      </w:r>
      <w:proofErr w:type="spellEnd"/>
      <w:r>
        <w:t xml:space="preserve"> </w:t>
      </w:r>
      <w:proofErr w:type="spellStart"/>
      <w:r>
        <w:t>administrasi</w:t>
      </w:r>
      <w:proofErr w:type="spellEnd"/>
      <w:r>
        <w:t xml:space="preserve">, </w:t>
      </w:r>
      <w:proofErr w:type="spellStart"/>
      <w:r>
        <w:t>ia</w:t>
      </w:r>
      <w:proofErr w:type="spellEnd"/>
      <w:r>
        <w:t xml:space="preserve"> </w:t>
      </w:r>
      <w:proofErr w:type="spellStart"/>
      <w:r>
        <w:t>banyak</w:t>
      </w:r>
      <w:proofErr w:type="spellEnd"/>
      <w:r>
        <w:t xml:space="preserve"> </w:t>
      </w:r>
      <w:proofErr w:type="spellStart"/>
      <w:r>
        <w:t>melibatkan</w:t>
      </w:r>
      <w:proofErr w:type="spellEnd"/>
      <w:r>
        <w:t xml:space="preserve"> </w:t>
      </w:r>
      <w:proofErr w:type="spellStart"/>
      <w:r>
        <w:t>birokrat</w:t>
      </w:r>
      <w:proofErr w:type="spellEnd"/>
      <w:r>
        <w:t xml:space="preserve"> Persia yang </w:t>
      </w:r>
      <w:proofErr w:type="spellStart"/>
      <w:r>
        <w:t>berpengalaman</w:t>
      </w:r>
      <w:proofErr w:type="spellEnd"/>
      <w:r>
        <w:t xml:space="preserve">, </w:t>
      </w:r>
      <w:proofErr w:type="spellStart"/>
      <w:r>
        <w:t>seperti</w:t>
      </w:r>
      <w:proofErr w:type="spellEnd"/>
      <w:r>
        <w:t xml:space="preserve"> </w:t>
      </w:r>
      <w:proofErr w:type="spellStart"/>
      <w:r>
        <w:t>pendahulu</w:t>
      </w:r>
      <w:proofErr w:type="spellEnd"/>
      <w:r>
        <w:t xml:space="preserve"> </w:t>
      </w:r>
      <w:proofErr w:type="spellStart"/>
      <w:r>
        <w:t>dari</w:t>
      </w:r>
      <w:proofErr w:type="spellEnd"/>
      <w:r>
        <w:t xml:space="preserve"> Nizam al-Mulk, yang </w:t>
      </w:r>
      <w:proofErr w:type="spellStart"/>
      <w:r>
        <w:t>kemudian</w:t>
      </w:r>
      <w:proofErr w:type="spellEnd"/>
      <w:r>
        <w:t xml:space="preserve"> </w:t>
      </w:r>
      <w:proofErr w:type="spellStart"/>
      <w:r>
        <w:t>menjadi</w:t>
      </w:r>
      <w:proofErr w:type="spellEnd"/>
      <w:r>
        <w:t xml:space="preserve"> wazir </w:t>
      </w:r>
      <w:proofErr w:type="spellStart"/>
      <w:r>
        <w:t>besar</w:t>
      </w:r>
      <w:proofErr w:type="spellEnd"/>
      <w:r>
        <w:t xml:space="preserve"> di masa </w:t>
      </w:r>
      <w:proofErr w:type="spellStart"/>
      <w:r>
        <w:t>penggantinya</w:t>
      </w:r>
      <w:proofErr w:type="spellEnd"/>
      <w:r>
        <w:t>, Alp Arslan. Langkah-</w:t>
      </w:r>
      <w:proofErr w:type="spellStart"/>
      <w:r>
        <w:t>langkah</w:t>
      </w:r>
      <w:proofErr w:type="spellEnd"/>
      <w:r>
        <w:t xml:space="preserve"> </w:t>
      </w:r>
      <w:proofErr w:type="spellStart"/>
      <w:r>
        <w:t>ini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menstabilkan</w:t>
      </w:r>
      <w:proofErr w:type="spellEnd"/>
      <w:r>
        <w:t xml:space="preserve"> </w:t>
      </w:r>
      <w:proofErr w:type="spellStart"/>
      <w:r>
        <w:t>pemerintahan</w:t>
      </w:r>
      <w:proofErr w:type="spellEnd"/>
      <w:r>
        <w:t xml:space="preserve"> </w:t>
      </w:r>
      <w:proofErr w:type="spellStart"/>
      <w:r>
        <w:t>tetapi</w:t>
      </w:r>
      <w:proofErr w:type="spellEnd"/>
      <w:r>
        <w:t xml:space="preserve"> juga </w:t>
      </w:r>
      <w:proofErr w:type="spellStart"/>
      <w:r>
        <w:t>memperkuat</w:t>
      </w:r>
      <w:proofErr w:type="spellEnd"/>
      <w:r>
        <w:t xml:space="preserve"> </w:t>
      </w:r>
      <w:proofErr w:type="spellStart"/>
      <w:r>
        <w:t>posisi</w:t>
      </w:r>
      <w:proofErr w:type="spellEnd"/>
      <w:r>
        <w:t xml:space="preserve"> </w:t>
      </w:r>
      <w:proofErr w:type="spellStart"/>
      <w:r>
        <w:t>politik</w:t>
      </w:r>
      <w:proofErr w:type="spellEnd"/>
      <w:r>
        <w:t xml:space="preserve"> Dinasti </w:t>
      </w:r>
      <w:proofErr w:type="spellStart"/>
      <w:r>
        <w:t>Saljuk</w:t>
      </w:r>
      <w:proofErr w:type="spellEnd"/>
      <w:r>
        <w:t xml:space="preserve"> </w:t>
      </w:r>
      <w:proofErr w:type="spellStart"/>
      <w:r>
        <w:t>sebagai</w:t>
      </w:r>
      <w:proofErr w:type="spellEnd"/>
      <w:r>
        <w:t xml:space="preserve"> </w:t>
      </w:r>
      <w:proofErr w:type="spellStart"/>
      <w:r>
        <w:t>pelindung</w:t>
      </w:r>
      <w:proofErr w:type="spellEnd"/>
      <w:r>
        <w:t xml:space="preserve"> Islam Sunni di </w:t>
      </w:r>
      <w:proofErr w:type="spellStart"/>
      <w:r>
        <w:t>kawasan</w:t>
      </w:r>
      <w:proofErr w:type="spellEnd"/>
      <w:r>
        <w:t xml:space="preserve"> </w:t>
      </w:r>
      <w:proofErr w:type="spellStart"/>
      <w:r>
        <w:t>tersebut</w:t>
      </w:r>
      <w:proofErr w:type="spellEnd"/>
      <w:r>
        <w:t xml:space="preserve">. </w:t>
      </w:r>
    </w:p>
    <w:p w14:paraId="1771FB26" w14:textId="77777777" w:rsidR="00635D74" w:rsidRDefault="00000000" w:rsidP="00206278">
      <w:pPr>
        <w:spacing w:after="120"/>
        <w:ind w:left="-5" w:right="2" w:firstLine="431"/>
      </w:pPr>
      <w:r>
        <w:t xml:space="preserve"> </w:t>
      </w:r>
      <w:proofErr w:type="spellStart"/>
      <w:r>
        <w:t>Tughril</w:t>
      </w:r>
      <w:proofErr w:type="spellEnd"/>
      <w:r>
        <w:t xml:space="preserve"> Beg juga </w:t>
      </w:r>
      <w:proofErr w:type="spellStart"/>
      <w:r>
        <w:t>memainkan</w:t>
      </w:r>
      <w:proofErr w:type="spellEnd"/>
      <w:r>
        <w:t xml:space="preserve"> </w:t>
      </w:r>
      <w:proofErr w:type="spellStart"/>
      <w:r>
        <w:t>peran</w:t>
      </w:r>
      <w:proofErr w:type="spellEnd"/>
      <w:r>
        <w:t xml:space="preserve"> </w:t>
      </w:r>
      <w:proofErr w:type="spellStart"/>
      <w:r>
        <w:t>sebagai</w:t>
      </w:r>
      <w:proofErr w:type="spellEnd"/>
      <w:r>
        <w:t xml:space="preserve"> </w:t>
      </w:r>
      <w:proofErr w:type="spellStart"/>
      <w:r>
        <w:t>penjaga</w:t>
      </w:r>
      <w:proofErr w:type="spellEnd"/>
      <w:r>
        <w:t xml:space="preserve"> </w:t>
      </w:r>
      <w:proofErr w:type="spellStart"/>
      <w:r>
        <w:t>kesatuan</w:t>
      </w:r>
      <w:proofErr w:type="spellEnd"/>
      <w:r>
        <w:t xml:space="preserve"> </w:t>
      </w:r>
      <w:proofErr w:type="spellStart"/>
      <w:r>
        <w:t>umat</w:t>
      </w:r>
      <w:proofErr w:type="spellEnd"/>
      <w:r>
        <w:t xml:space="preserve"> Islam Sunni. </w:t>
      </w:r>
      <w:proofErr w:type="spellStart"/>
      <w:r>
        <w:t>Dengan</w:t>
      </w:r>
      <w:proofErr w:type="spellEnd"/>
      <w:r>
        <w:t xml:space="preserve"> </w:t>
      </w:r>
      <w:proofErr w:type="spellStart"/>
      <w:r>
        <w:t>mengakhiri</w:t>
      </w:r>
      <w:proofErr w:type="spellEnd"/>
      <w:r>
        <w:t xml:space="preserve"> </w:t>
      </w:r>
      <w:proofErr w:type="spellStart"/>
      <w:r>
        <w:t>dominasi</w:t>
      </w:r>
      <w:proofErr w:type="spellEnd"/>
      <w:r>
        <w:t xml:space="preserve"> Buyid dan </w:t>
      </w:r>
      <w:proofErr w:type="spellStart"/>
      <w:r>
        <w:t>memperkuat</w:t>
      </w:r>
      <w:proofErr w:type="spellEnd"/>
      <w:r>
        <w:t xml:space="preserve"> </w:t>
      </w:r>
      <w:proofErr w:type="spellStart"/>
      <w:r>
        <w:t>kekhalifahan</w:t>
      </w:r>
      <w:proofErr w:type="spellEnd"/>
      <w:r>
        <w:t xml:space="preserve"> Abbasiyah </w:t>
      </w:r>
      <w:proofErr w:type="spellStart"/>
      <w:r>
        <w:t>secara</w:t>
      </w:r>
      <w:proofErr w:type="spellEnd"/>
      <w:r>
        <w:t xml:space="preserve"> </w:t>
      </w:r>
      <w:proofErr w:type="spellStart"/>
      <w:r>
        <w:t>simbolik</w:t>
      </w:r>
      <w:proofErr w:type="spellEnd"/>
      <w:r>
        <w:t xml:space="preserve">, </w:t>
      </w:r>
      <w:proofErr w:type="spellStart"/>
      <w:r>
        <w:t>ia</w:t>
      </w:r>
      <w:proofErr w:type="spellEnd"/>
      <w:r>
        <w:t xml:space="preserve"> </w:t>
      </w:r>
      <w:proofErr w:type="spellStart"/>
      <w:r>
        <w:t>mengembalikan</w:t>
      </w:r>
      <w:proofErr w:type="spellEnd"/>
      <w:r>
        <w:t xml:space="preserve"> </w:t>
      </w:r>
      <w:proofErr w:type="spellStart"/>
      <w:r>
        <w:t>supremasi</w:t>
      </w:r>
      <w:proofErr w:type="spellEnd"/>
      <w:r>
        <w:t xml:space="preserve"> Sunni di Timur Tengah. </w:t>
      </w:r>
      <w:proofErr w:type="spellStart"/>
      <w:r>
        <w:t>Dukungannya</w:t>
      </w:r>
      <w:proofErr w:type="spellEnd"/>
      <w:r>
        <w:t xml:space="preserve"> </w:t>
      </w:r>
      <w:proofErr w:type="spellStart"/>
      <w:r>
        <w:t>terhadap</w:t>
      </w:r>
      <w:proofErr w:type="spellEnd"/>
      <w:r>
        <w:t xml:space="preserve"> ulama dan </w:t>
      </w:r>
      <w:proofErr w:type="spellStart"/>
      <w:r>
        <w:t>pendidikan</w:t>
      </w:r>
      <w:proofErr w:type="spellEnd"/>
      <w:r>
        <w:t xml:space="preserve"> Islam </w:t>
      </w:r>
      <w:proofErr w:type="spellStart"/>
      <w:r>
        <w:t>menjadi</w:t>
      </w:r>
      <w:proofErr w:type="spellEnd"/>
      <w:r>
        <w:t xml:space="preserve"> </w:t>
      </w:r>
      <w:proofErr w:type="spellStart"/>
      <w:r>
        <w:t>dasar</w:t>
      </w:r>
      <w:proofErr w:type="spellEnd"/>
      <w:r>
        <w:t xml:space="preserve"> </w:t>
      </w:r>
      <w:proofErr w:type="spellStart"/>
      <w:r>
        <w:t>penting</w:t>
      </w:r>
      <w:proofErr w:type="spellEnd"/>
      <w:r>
        <w:t xml:space="preserve"> </w:t>
      </w:r>
      <w:proofErr w:type="spellStart"/>
      <w:r>
        <w:t>bagi</w:t>
      </w:r>
      <w:proofErr w:type="spellEnd"/>
      <w:r>
        <w:t xml:space="preserve"> </w:t>
      </w:r>
      <w:proofErr w:type="spellStart"/>
      <w:r>
        <w:t>penyebaran</w:t>
      </w:r>
      <w:proofErr w:type="spellEnd"/>
      <w:r>
        <w:t xml:space="preserve"> </w:t>
      </w:r>
      <w:proofErr w:type="spellStart"/>
      <w:r>
        <w:t>ajaran</w:t>
      </w:r>
      <w:proofErr w:type="spellEnd"/>
      <w:r>
        <w:t xml:space="preserve"> </w:t>
      </w:r>
      <w:proofErr w:type="spellStart"/>
      <w:r>
        <w:t>Ahlussunnah</w:t>
      </w:r>
      <w:proofErr w:type="spellEnd"/>
      <w:r>
        <w:t xml:space="preserve"> </w:t>
      </w:r>
      <w:proofErr w:type="spellStart"/>
      <w:r>
        <w:t>wal</w:t>
      </w:r>
      <w:proofErr w:type="spellEnd"/>
      <w:r>
        <w:t xml:space="preserve"> </w:t>
      </w:r>
      <w:proofErr w:type="spellStart"/>
      <w:r>
        <w:t>Jama’ah</w:t>
      </w:r>
      <w:proofErr w:type="spellEnd"/>
      <w:r>
        <w:t xml:space="preserve"> dan </w:t>
      </w:r>
      <w:proofErr w:type="spellStart"/>
      <w:r>
        <w:t>pembentukan</w:t>
      </w:r>
      <w:proofErr w:type="spellEnd"/>
      <w:r>
        <w:t xml:space="preserve"> </w:t>
      </w:r>
      <w:proofErr w:type="spellStart"/>
      <w:r>
        <w:t>institusi</w:t>
      </w:r>
      <w:proofErr w:type="spellEnd"/>
      <w:r>
        <w:t xml:space="preserve"> madrasah yang </w:t>
      </w:r>
      <w:proofErr w:type="spellStart"/>
      <w:r>
        <w:t>berkembang</w:t>
      </w:r>
      <w:proofErr w:type="spellEnd"/>
      <w:r>
        <w:t xml:space="preserve"> </w:t>
      </w:r>
      <w:proofErr w:type="spellStart"/>
      <w:r>
        <w:t>pesat</w:t>
      </w:r>
      <w:proofErr w:type="spellEnd"/>
      <w:r>
        <w:t xml:space="preserve"> di masa Dinasti Seljuk. </w:t>
      </w:r>
    </w:p>
    <w:p w14:paraId="0ABC8BE4" w14:textId="77777777" w:rsidR="00635D74" w:rsidRDefault="00000000" w:rsidP="00206278">
      <w:pPr>
        <w:spacing w:after="120"/>
        <w:ind w:left="-5" w:right="2" w:firstLine="431"/>
      </w:pPr>
      <w:r>
        <w:lastRenderedPageBreak/>
        <w:t xml:space="preserve"> </w:t>
      </w:r>
      <w:proofErr w:type="spellStart"/>
      <w:r>
        <w:t>Meskipun</w:t>
      </w:r>
      <w:proofErr w:type="spellEnd"/>
      <w:r>
        <w:t xml:space="preserve"> Tughril Beg </w:t>
      </w:r>
      <w:proofErr w:type="spellStart"/>
      <w:r>
        <w:t>wafat</w:t>
      </w:r>
      <w:proofErr w:type="spellEnd"/>
      <w:r>
        <w:t xml:space="preserve"> </w:t>
      </w:r>
      <w:proofErr w:type="spellStart"/>
      <w:r>
        <w:t>tanpa</w:t>
      </w:r>
      <w:proofErr w:type="spellEnd"/>
      <w:r>
        <w:t xml:space="preserve"> </w:t>
      </w:r>
      <w:proofErr w:type="spellStart"/>
      <w:r>
        <w:t>keturunan</w:t>
      </w:r>
      <w:proofErr w:type="spellEnd"/>
      <w:r>
        <w:t xml:space="preserve"> pada </w:t>
      </w:r>
      <w:proofErr w:type="spellStart"/>
      <w:r>
        <w:t>tahun</w:t>
      </w:r>
      <w:proofErr w:type="spellEnd"/>
      <w:r>
        <w:t xml:space="preserve"> 1063, </w:t>
      </w:r>
      <w:proofErr w:type="spellStart"/>
      <w:r>
        <w:t>warisan</w:t>
      </w:r>
      <w:proofErr w:type="spellEnd"/>
      <w:r>
        <w:t xml:space="preserve"> </w:t>
      </w:r>
      <w:proofErr w:type="spellStart"/>
      <w:r>
        <w:t>politiknya</w:t>
      </w:r>
      <w:proofErr w:type="spellEnd"/>
      <w:r>
        <w:t xml:space="preserve"> sangat </w:t>
      </w:r>
      <w:proofErr w:type="spellStart"/>
      <w:r>
        <w:t>besar</w:t>
      </w:r>
      <w:proofErr w:type="spellEnd"/>
      <w:r>
        <w:t xml:space="preserve">. </w:t>
      </w:r>
      <w:proofErr w:type="spellStart"/>
      <w:r>
        <w:t>Ia</w:t>
      </w:r>
      <w:proofErr w:type="spellEnd"/>
      <w:r>
        <w:t xml:space="preserve"> </w:t>
      </w:r>
      <w:proofErr w:type="spellStart"/>
      <w:r>
        <w:t>meletakkan</w:t>
      </w:r>
      <w:proofErr w:type="spellEnd"/>
      <w:r>
        <w:t xml:space="preserve"> </w:t>
      </w:r>
      <w:proofErr w:type="spellStart"/>
      <w:r>
        <w:t>dasar</w:t>
      </w:r>
      <w:proofErr w:type="spellEnd"/>
      <w:r>
        <w:t xml:space="preserve"> </w:t>
      </w:r>
      <w:proofErr w:type="spellStart"/>
      <w:r>
        <w:t>bagi</w:t>
      </w:r>
      <w:proofErr w:type="spellEnd"/>
      <w:r>
        <w:t xml:space="preserve"> </w:t>
      </w:r>
      <w:proofErr w:type="spellStart"/>
      <w:r>
        <w:t>kejayaan</w:t>
      </w:r>
      <w:proofErr w:type="spellEnd"/>
      <w:r>
        <w:t xml:space="preserve"> Seljuk di </w:t>
      </w:r>
      <w:proofErr w:type="spellStart"/>
      <w:r>
        <w:t>bawah</w:t>
      </w:r>
      <w:proofErr w:type="spellEnd"/>
      <w:r>
        <w:t xml:space="preserve"> </w:t>
      </w:r>
      <w:proofErr w:type="spellStart"/>
      <w:r>
        <w:t>kepemimpinan</w:t>
      </w:r>
      <w:proofErr w:type="spellEnd"/>
      <w:r>
        <w:t xml:space="preserve"> Alp Arslan dan Nizam al-Mulk, </w:t>
      </w:r>
      <w:proofErr w:type="spellStart"/>
      <w:r>
        <w:t>serta</w:t>
      </w:r>
      <w:proofErr w:type="spellEnd"/>
      <w:r>
        <w:t xml:space="preserve"> </w:t>
      </w:r>
      <w:proofErr w:type="spellStart"/>
      <w:r>
        <w:t>memperkenalkan</w:t>
      </w:r>
      <w:proofErr w:type="spellEnd"/>
      <w:r>
        <w:t xml:space="preserve"> model </w:t>
      </w:r>
      <w:proofErr w:type="spellStart"/>
      <w:r>
        <w:t>pemerintahan</w:t>
      </w:r>
      <w:proofErr w:type="spellEnd"/>
      <w:r>
        <w:t xml:space="preserve"> di mana </w:t>
      </w:r>
      <w:proofErr w:type="spellStart"/>
      <w:r>
        <w:t>kekuasaan</w:t>
      </w:r>
      <w:proofErr w:type="spellEnd"/>
      <w:r>
        <w:t xml:space="preserve"> </w:t>
      </w:r>
      <w:proofErr w:type="spellStart"/>
      <w:r>
        <w:t>militer</w:t>
      </w:r>
      <w:proofErr w:type="spellEnd"/>
      <w:r>
        <w:t xml:space="preserve"> dan </w:t>
      </w:r>
      <w:proofErr w:type="spellStart"/>
      <w:r>
        <w:t>otoritas</w:t>
      </w:r>
      <w:proofErr w:type="spellEnd"/>
      <w:r>
        <w:t xml:space="preserve"> </w:t>
      </w:r>
      <w:proofErr w:type="spellStart"/>
      <w:r>
        <w:t>keagamaan</w:t>
      </w:r>
      <w:proofErr w:type="spellEnd"/>
      <w:r>
        <w:t xml:space="preserve"> </w:t>
      </w:r>
      <w:proofErr w:type="spellStart"/>
      <w:r>
        <w:t>dapat</w:t>
      </w:r>
      <w:proofErr w:type="spellEnd"/>
      <w:r>
        <w:t xml:space="preserve"> </w:t>
      </w:r>
      <w:proofErr w:type="spellStart"/>
      <w:r>
        <w:t>berjalan</w:t>
      </w:r>
      <w:proofErr w:type="spellEnd"/>
      <w:r>
        <w:t xml:space="preserve"> </w:t>
      </w:r>
      <w:proofErr w:type="spellStart"/>
      <w:r>
        <w:t>berdampingan</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peran</w:t>
      </w:r>
      <w:proofErr w:type="spellEnd"/>
      <w:r>
        <w:t xml:space="preserve"> </w:t>
      </w:r>
      <w:proofErr w:type="spellStart"/>
      <w:r>
        <w:t>Tughril</w:t>
      </w:r>
      <w:proofErr w:type="spellEnd"/>
      <w:r>
        <w:t xml:space="preserve"> Beg di Timur Tengah </w:t>
      </w:r>
      <w:proofErr w:type="spellStart"/>
      <w:r>
        <w:t>bukan</w:t>
      </w:r>
      <w:proofErr w:type="spellEnd"/>
      <w:r>
        <w:t xml:space="preserve"> </w:t>
      </w:r>
      <w:proofErr w:type="spellStart"/>
      <w:r>
        <w:t>hanya</w:t>
      </w:r>
      <w:proofErr w:type="spellEnd"/>
      <w:r>
        <w:t xml:space="preserve"> </w:t>
      </w:r>
      <w:proofErr w:type="spellStart"/>
      <w:r>
        <w:t>sebagai</w:t>
      </w:r>
      <w:proofErr w:type="spellEnd"/>
      <w:r>
        <w:t xml:space="preserve"> </w:t>
      </w:r>
      <w:proofErr w:type="spellStart"/>
      <w:r>
        <w:t>penakluk</w:t>
      </w:r>
      <w:proofErr w:type="spellEnd"/>
      <w:r>
        <w:t xml:space="preserve"> wilayah, </w:t>
      </w:r>
      <w:proofErr w:type="spellStart"/>
      <w:r>
        <w:t>tetapi</w:t>
      </w:r>
      <w:proofErr w:type="spellEnd"/>
      <w:r>
        <w:t xml:space="preserve"> juga </w:t>
      </w:r>
      <w:proofErr w:type="spellStart"/>
      <w:r>
        <w:t>sebagai</w:t>
      </w:r>
      <w:proofErr w:type="spellEnd"/>
      <w:r>
        <w:t xml:space="preserve"> </w:t>
      </w:r>
      <w:proofErr w:type="spellStart"/>
      <w:r>
        <w:t>arsitek</w:t>
      </w:r>
      <w:proofErr w:type="spellEnd"/>
      <w:r>
        <w:t xml:space="preserve"> </w:t>
      </w:r>
      <w:proofErr w:type="spellStart"/>
      <w:r>
        <w:t>kebangkitan</w:t>
      </w:r>
      <w:proofErr w:type="spellEnd"/>
      <w:r>
        <w:t xml:space="preserve"> </w:t>
      </w:r>
      <w:proofErr w:type="spellStart"/>
      <w:r>
        <w:t>politik</w:t>
      </w:r>
      <w:proofErr w:type="spellEnd"/>
      <w:r>
        <w:t xml:space="preserve"> Islam Sunni </w:t>
      </w:r>
      <w:proofErr w:type="spellStart"/>
      <w:r>
        <w:t>pasca</w:t>
      </w:r>
      <w:proofErr w:type="spellEnd"/>
      <w:r>
        <w:t xml:space="preserve">-Abbasiyah. </w:t>
      </w:r>
    </w:p>
    <w:p w14:paraId="7E4F6E4F" w14:textId="77777777" w:rsidR="00635D74" w:rsidRDefault="00000000" w:rsidP="00206278">
      <w:pPr>
        <w:spacing w:after="120"/>
        <w:ind w:left="-5" w:right="2" w:firstLine="431"/>
      </w:pPr>
      <w:r>
        <w:t xml:space="preserve"> </w:t>
      </w:r>
      <w:proofErr w:type="spellStart"/>
      <w:r>
        <w:t>Kepemimpinan</w:t>
      </w:r>
      <w:proofErr w:type="spellEnd"/>
      <w:r>
        <w:t xml:space="preserve"> Tughril Beg juga </w:t>
      </w:r>
      <w:proofErr w:type="spellStart"/>
      <w:r>
        <w:t>menunjukkan</w:t>
      </w:r>
      <w:proofErr w:type="spellEnd"/>
      <w:r>
        <w:t xml:space="preserve"> </w:t>
      </w:r>
      <w:proofErr w:type="spellStart"/>
      <w:r>
        <w:t>bagaimana</w:t>
      </w:r>
      <w:proofErr w:type="spellEnd"/>
      <w:r>
        <w:t xml:space="preserve"> </w:t>
      </w:r>
      <w:proofErr w:type="spellStart"/>
      <w:r>
        <w:t>transisi</w:t>
      </w:r>
      <w:proofErr w:type="spellEnd"/>
      <w:r>
        <w:t xml:space="preserve"> </w:t>
      </w:r>
      <w:proofErr w:type="spellStart"/>
      <w:r>
        <w:t>dari</w:t>
      </w:r>
      <w:proofErr w:type="spellEnd"/>
      <w:r>
        <w:t xml:space="preserve"> </w:t>
      </w:r>
      <w:proofErr w:type="spellStart"/>
      <w:r>
        <w:t>kekuasaan</w:t>
      </w:r>
      <w:proofErr w:type="spellEnd"/>
      <w:r>
        <w:t xml:space="preserve"> </w:t>
      </w:r>
      <w:proofErr w:type="spellStart"/>
      <w:r>
        <w:t>suku-suku</w:t>
      </w:r>
      <w:proofErr w:type="spellEnd"/>
      <w:r>
        <w:t xml:space="preserve"> </w:t>
      </w:r>
      <w:proofErr w:type="spellStart"/>
      <w:r>
        <w:t>nomaden</w:t>
      </w:r>
      <w:proofErr w:type="spellEnd"/>
      <w:r>
        <w:t xml:space="preserve"> Turki </w:t>
      </w:r>
      <w:proofErr w:type="spellStart"/>
      <w:r>
        <w:t>menuju</w:t>
      </w:r>
      <w:proofErr w:type="spellEnd"/>
      <w:r>
        <w:t xml:space="preserve"> </w:t>
      </w:r>
      <w:proofErr w:type="spellStart"/>
      <w:r>
        <w:t>bentuk</w:t>
      </w:r>
      <w:proofErr w:type="spellEnd"/>
      <w:r>
        <w:t xml:space="preserve"> negara Islam yang </w:t>
      </w:r>
      <w:proofErr w:type="spellStart"/>
      <w:r>
        <w:t>lebih</w:t>
      </w:r>
      <w:proofErr w:type="spellEnd"/>
      <w:r>
        <w:t xml:space="preserve"> </w:t>
      </w:r>
      <w:proofErr w:type="spellStart"/>
      <w:r>
        <w:t>terstruktur</w:t>
      </w:r>
      <w:proofErr w:type="spellEnd"/>
      <w:r>
        <w:t xml:space="preserve"> </w:t>
      </w:r>
      <w:proofErr w:type="spellStart"/>
      <w:r>
        <w:t>dapat</w:t>
      </w:r>
      <w:proofErr w:type="spellEnd"/>
      <w:r>
        <w:t xml:space="preserve"> </w:t>
      </w:r>
      <w:proofErr w:type="spellStart"/>
      <w:r>
        <w:t>berlangsung</w:t>
      </w:r>
      <w:proofErr w:type="spellEnd"/>
      <w:r>
        <w:t xml:space="preserve"> </w:t>
      </w:r>
      <w:proofErr w:type="spellStart"/>
      <w:r>
        <w:t>secara</w:t>
      </w:r>
      <w:proofErr w:type="spellEnd"/>
      <w:r>
        <w:t xml:space="preserve"> </w:t>
      </w:r>
      <w:proofErr w:type="spellStart"/>
      <w:r>
        <w:t>efektif</w:t>
      </w:r>
      <w:proofErr w:type="spellEnd"/>
      <w:r>
        <w:t xml:space="preserve">. </w:t>
      </w:r>
      <w:proofErr w:type="spellStart"/>
      <w:r>
        <w:t>Ia</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menggunakan</w:t>
      </w:r>
      <w:proofErr w:type="spellEnd"/>
      <w:r>
        <w:t xml:space="preserve"> </w:t>
      </w:r>
      <w:proofErr w:type="spellStart"/>
      <w:r>
        <w:t>kekuatan</w:t>
      </w:r>
      <w:proofErr w:type="spellEnd"/>
      <w:r>
        <w:t xml:space="preserve"> </w:t>
      </w:r>
      <w:proofErr w:type="spellStart"/>
      <w:r>
        <w:t>militer</w:t>
      </w:r>
      <w:proofErr w:type="spellEnd"/>
      <w:r>
        <w:t xml:space="preserve"> </w:t>
      </w:r>
      <w:proofErr w:type="spellStart"/>
      <w:r>
        <w:t>untuk</w:t>
      </w:r>
      <w:proofErr w:type="spellEnd"/>
      <w:r>
        <w:t xml:space="preserve"> </w:t>
      </w:r>
      <w:proofErr w:type="spellStart"/>
      <w:r>
        <w:t>menaklukkan</w:t>
      </w:r>
      <w:proofErr w:type="spellEnd"/>
      <w:r>
        <w:t xml:space="preserve"> wilayah, </w:t>
      </w:r>
      <w:proofErr w:type="spellStart"/>
      <w:r>
        <w:t>tetapi</w:t>
      </w:r>
      <w:proofErr w:type="spellEnd"/>
      <w:r>
        <w:t xml:space="preserve"> juga </w:t>
      </w:r>
      <w:proofErr w:type="spellStart"/>
      <w:r>
        <w:t>memahami</w:t>
      </w:r>
      <w:proofErr w:type="spellEnd"/>
      <w:r>
        <w:t xml:space="preserve"> </w:t>
      </w:r>
      <w:proofErr w:type="spellStart"/>
      <w:r>
        <w:t>pentingnya</w:t>
      </w:r>
      <w:proofErr w:type="spellEnd"/>
      <w:r>
        <w:t xml:space="preserve"> </w:t>
      </w:r>
      <w:proofErr w:type="spellStart"/>
      <w:r>
        <w:t>legitimasi</w:t>
      </w:r>
      <w:proofErr w:type="spellEnd"/>
      <w:r>
        <w:t xml:space="preserve"> </w:t>
      </w:r>
      <w:proofErr w:type="spellStart"/>
      <w:r>
        <w:t>religius</w:t>
      </w:r>
      <w:proofErr w:type="spellEnd"/>
      <w:r>
        <w:t xml:space="preserve"> dan </w:t>
      </w:r>
      <w:proofErr w:type="spellStart"/>
      <w:r>
        <w:t>sistem</w:t>
      </w:r>
      <w:proofErr w:type="spellEnd"/>
      <w:r>
        <w:t xml:space="preserve"> </w:t>
      </w:r>
      <w:proofErr w:type="spellStart"/>
      <w:r>
        <w:t>birokrasi</w:t>
      </w:r>
      <w:proofErr w:type="spellEnd"/>
      <w:r>
        <w:t xml:space="preserve"> </w:t>
      </w:r>
      <w:proofErr w:type="spellStart"/>
      <w:r>
        <w:t>dalam</w:t>
      </w:r>
      <w:proofErr w:type="spellEnd"/>
      <w:r>
        <w:t xml:space="preserve"> </w:t>
      </w:r>
      <w:proofErr w:type="spellStart"/>
      <w:r>
        <w:t>mempertahankan</w:t>
      </w:r>
      <w:proofErr w:type="spellEnd"/>
      <w:r>
        <w:t xml:space="preserve"> </w:t>
      </w:r>
      <w:proofErr w:type="spellStart"/>
      <w:r>
        <w:t>kekuasaan</w:t>
      </w:r>
      <w:proofErr w:type="spellEnd"/>
      <w:r>
        <w:t xml:space="preserve"> di </w:t>
      </w:r>
      <w:proofErr w:type="spellStart"/>
      <w:r>
        <w:t>kawasan</w:t>
      </w:r>
      <w:proofErr w:type="spellEnd"/>
      <w:r>
        <w:t xml:space="preserve"> yang sangat </w:t>
      </w:r>
      <w:proofErr w:type="spellStart"/>
      <w:r>
        <w:t>kompleks</w:t>
      </w:r>
      <w:proofErr w:type="spellEnd"/>
      <w:r>
        <w:t xml:space="preserve"> </w:t>
      </w:r>
      <w:proofErr w:type="spellStart"/>
      <w:r>
        <w:t>secara</w:t>
      </w:r>
      <w:proofErr w:type="spellEnd"/>
      <w:r>
        <w:t xml:space="preserve"> </w:t>
      </w:r>
      <w:proofErr w:type="spellStart"/>
      <w:r>
        <w:t>politik</w:t>
      </w:r>
      <w:proofErr w:type="spellEnd"/>
      <w:r>
        <w:t xml:space="preserve"> dan </w:t>
      </w:r>
      <w:proofErr w:type="spellStart"/>
      <w:r>
        <w:t>keagamaan</w:t>
      </w:r>
      <w:proofErr w:type="spellEnd"/>
      <w:r>
        <w:t xml:space="preserve">. </w:t>
      </w:r>
      <w:proofErr w:type="spellStart"/>
      <w:r>
        <w:t>Kolaborasinya</w:t>
      </w:r>
      <w:proofErr w:type="spellEnd"/>
      <w:r>
        <w:t xml:space="preserve"> </w:t>
      </w:r>
      <w:proofErr w:type="spellStart"/>
      <w:r>
        <w:t>dengan</w:t>
      </w:r>
      <w:proofErr w:type="spellEnd"/>
      <w:r>
        <w:t xml:space="preserve"> ulama dan </w:t>
      </w:r>
      <w:proofErr w:type="spellStart"/>
      <w:r>
        <w:t>cendekiawan</w:t>
      </w:r>
      <w:proofErr w:type="spellEnd"/>
      <w:r>
        <w:t xml:space="preserve"> Muslim, </w:t>
      </w:r>
      <w:proofErr w:type="spellStart"/>
      <w:r>
        <w:t>serta</w:t>
      </w:r>
      <w:proofErr w:type="spellEnd"/>
      <w:r>
        <w:t xml:space="preserve"> </w:t>
      </w:r>
      <w:proofErr w:type="spellStart"/>
      <w:r>
        <w:t>perlindungan</w:t>
      </w:r>
      <w:proofErr w:type="spellEnd"/>
      <w:r>
        <w:t xml:space="preserve"> yang </w:t>
      </w:r>
      <w:proofErr w:type="spellStart"/>
      <w:r>
        <w:t>ia</w:t>
      </w:r>
      <w:proofErr w:type="spellEnd"/>
      <w:r>
        <w:t xml:space="preserve"> </w:t>
      </w:r>
      <w:proofErr w:type="spellStart"/>
      <w:r>
        <w:t>berikan</w:t>
      </w:r>
      <w:proofErr w:type="spellEnd"/>
      <w:r>
        <w:t xml:space="preserve"> </w:t>
      </w:r>
      <w:proofErr w:type="spellStart"/>
      <w:r>
        <w:t>terhadap</w:t>
      </w:r>
      <w:proofErr w:type="spellEnd"/>
      <w:r>
        <w:t xml:space="preserve"> </w:t>
      </w:r>
      <w:proofErr w:type="spellStart"/>
      <w:r>
        <w:t>institusi-institusi</w:t>
      </w:r>
      <w:proofErr w:type="spellEnd"/>
      <w:r>
        <w:t xml:space="preserve"> </w:t>
      </w:r>
      <w:proofErr w:type="spellStart"/>
      <w:r>
        <w:t>keagamaan</w:t>
      </w:r>
      <w:proofErr w:type="spellEnd"/>
      <w:r>
        <w:t xml:space="preserve">, </w:t>
      </w:r>
      <w:proofErr w:type="spellStart"/>
      <w:r>
        <w:t>menjadi</w:t>
      </w:r>
      <w:proofErr w:type="spellEnd"/>
      <w:r>
        <w:t xml:space="preserve"> </w:t>
      </w:r>
      <w:proofErr w:type="spellStart"/>
      <w:r>
        <w:t>bukti</w:t>
      </w:r>
      <w:proofErr w:type="spellEnd"/>
      <w:r>
        <w:t xml:space="preserve"> </w:t>
      </w:r>
      <w:proofErr w:type="spellStart"/>
      <w:r>
        <w:t>bahwa</w:t>
      </w:r>
      <w:proofErr w:type="spellEnd"/>
      <w:r>
        <w:t xml:space="preserve"> </w:t>
      </w:r>
      <w:proofErr w:type="spellStart"/>
      <w:r>
        <w:t>kekuasaan</w:t>
      </w:r>
      <w:proofErr w:type="spellEnd"/>
      <w:r>
        <w:t xml:space="preserve"> </w:t>
      </w:r>
      <w:proofErr w:type="spellStart"/>
      <w:r>
        <w:t>Saljuk</w:t>
      </w:r>
      <w:proofErr w:type="spellEnd"/>
      <w:r>
        <w:t xml:space="preserve"> </w:t>
      </w:r>
      <w:proofErr w:type="spellStart"/>
      <w:r>
        <w:t>bukan</w:t>
      </w:r>
      <w:proofErr w:type="spellEnd"/>
      <w:r>
        <w:t xml:space="preserve"> </w:t>
      </w:r>
      <w:proofErr w:type="spellStart"/>
      <w:r>
        <w:t>hanya</w:t>
      </w:r>
      <w:proofErr w:type="spellEnd"/>
      <w:r>
        <w:t xml:space="preserve"> </w:t>
      </w:r>
      <w:proofErr w:type="spellStart"/>
      <w:r>
        <w:t>militeristik</w:t>
      </w:r>
      <w:proofErr w:type="spellEnd"/>
      <w:r>
        <w:t xml:space="preserve">, </w:t>
      </w:r>
      <w:proofErr w:type="spellStart"/>
      <w:r>
        <w:t>tetapi</w:t>
      </w:r>
      <w:proofErr w:type="spellEnd"/>
      <w:r>
        <w:t xml:space="preserve"> juga </w:t>
      </w:r>
      <w:proofErr w:type="spellStart"/>
      <w:r>
        <w:t>ideologis</w:t>
      </w:r>
      <w:proofErr w:type="spellEnd"/>
      <w:r>
        <w:t xml:space="preserve"> dan </w:t>
      </w:r>
      <w:proofErr w:type="spellStart"/>
      <w:r>
        <w:t>religius</w:t>
      </w:r>
      <w:proofErr w:type="spellEnd"/>
      <w:r>
        <w:t>.</w:t>
      </w:r>
      <w:r>
        <w:rPr>
          <w:b/>
        </w:rPr>
        <w:t xml:space="preserve"> </w:t>
      </w:r>
    </w:p>
    <w:p w14:paraId="4847CDA7" w14:textId="77777777" w:rsidR="00635D74" w:rsidRDefault="00000000" w:rsidP="00206278">
      <w:pPr>
        <w:spacing w:after="120"/>
        <w:ind w:left="-5" w:right="2" w:firstLine="431"/>
      </w:pPr>
      <w:r>
        <w:t xml:space="preserve"> Selain </w:t>
      </w:r>
      <w:proofErr w:type="spellStart"/>
      <w:r>
        <w:t>itu</w:t>
      </w:r>
      <w:proofErr w:type="spellEnd"/>
      <w:r>
        <w:t xml:space="preserve">, </w:t>
      </w:r>
      <w:proofErr w:type="spellStart"/>
      <w:r>
        <w:t>peran</w:t>
      </w:r>
      <w:proofErr w:type="spellEnd"/>
      <w:r>
        <w:t xml:space="preserve"> </w:t>
      </w:r>
      <w:proofErr w:type="spellStart"/>
      <w:r>
        <w:t>Tughril</w:t>
      </w:r>
      <w:proofErr w:type="spellEnd"/>
      <w:r>
        <w:t xml:space="preserve"> Beg di Timur Tengah </w:t>
      </w:r>
      <w:proofErr w:type="spellStart"/>
      <w:r>
        <w:t>memiliki</w:t>
      </w:r>
      <w:proofErr w:type="spellEnd"/>
      <w:r>
        <w:t xml:space="preserve"> </w:t>
      </w:r>
      <w:proofErr w:type="spellStart"/>
      <w:r>
        <w:t>dampak</w:t>
      </w:r>
      <w:proofErr w:type="spellEnd"/>
      <w:r>
        <w:t xml:space="preserve"> </w:t>
      </w:r>
      <w:proofErr w:type="spellStart"/>
      <w:r>
        <w:t>jangka</w:t>
      </w:r>
      <w:proofErr w:type="spellEnd"/>
      <w:r>
        <w:t xml:space="preserve"> </w:t>
      </w:r>
      <w:proofErr w:type="spellStart"/>
      <w:r>
        <w:t>panjang</w:t>
      </w:r>
      <w:proofErr w:type="spellEnd"/>
      <w:r>
        <w:t xml:space="preserve"> </w:t>
      </w:r>
      <w:proofErr w:type="spellStart"/>
      <w:r>
        <w:t>dalam</w:t>
      </w:r>
      <w:proofErr w:type="spellEnd"/>
      <w:r>
        <w:t xml:space="preserve"> </w:t>
      </w:r>
      <w:proofErr w:type="spellStart"/>
      <w:r>
        <w:t>membentuk</w:t>
      </w:r>
      <w:proofErr w:type="spellEnd"/>
      <w:r>
        <w:t xml:space="preserve"> </w:t>
      </w:r>
      <w:proofErr w:type="spellStart"/>
      <w:r>
        <w:t>struktur</w:t>
      </w:r>
      <w:proofErr w:type="spellEnd"/>
      <w:r>
        <w:t xml:space="preserve"> </w:t>
      </w:r>
      <w:proofErr w:type="spellStart"/>
      <w:r>
        <w:t>politik</w:t>
      </w:r>
      <w:proofErr w:type="spellEnd"/>
      <w:r>
        <w:t xml:space="preserve"> dunia Islam pada masa </w:t>
      </w:r>
      <w:proofErr w:type="spellStart"/>
      <w:r>
        <w:t>setelahnya</w:t>
      </w:r>
      <w:proofErr w:type="spellEnd"/>
      <w:r>
        <w:t xml:space="preserve">. Model </w:t>
      </w:r>
      <w:proofErr w:type="spellStart"/>
      <w:r>
        <w:t>hubungan</w:t>
      </w:r>
      <w:proofErr w:type="spellEnd"/>
      <w:r>
        <w:t xml:space="preserve"> </w:t>
      </w:r>
      <w:proofErr w:type="spellStart"/>
      <w:r>
        <w:t>antara</w:t>
      </w:r>
      <w:proofErr w:type="spellEnd"/>
      <w:r>
        <w:t xml:space="preserve"> sultan dan khalifah yang </w:t>
      </w:r>
      <w:proofErr w:type="spellStart"/>
      <w:r>
        <w:t>ia</w:t>
      </w:r>
      <w:proofErr w:type="spellEnd"/>
      <w:r>
        <w:t xml:space="preserve"> </w:t>
      </w:r>
      <w:proofErr w:type="spellStart"/>
      <w:r>
        <w:t>bangun</w:t>
      </w:r>
      <w:proofErr w:type="spellEnd"/>
      <w:r>
        <w:t xml:space="preserve"> </w:t>
      </w:r>
      <w:proofErr w:type="spellStart"/>
      <w:r>
        <w:t>menjadi</w:t>
      </w:r>
      <w:proofErr w:type="spellEnd"/>
      <w:r>
        <w:t xml:space="preserve"> </w:t>
      </w:r>
      <w:proofErr w:type="spellStart"/>
      <w:r>
        <w:t>preseden</w:t>
      </w:r>
      <w:proofErr w:type="spellEnd"/>
      <w:r>
        <w:t xml:space="preserve"> </w:t>
      </w:r>
      <w:proofErr w:type="spellStart"/>
      <w:r>
        <w:t>penting</w:t>
      </w:r>
      <w:proofErr w:type="spellEnd"/>
      <w:r>
        <w:t xml:space="preserve"> </w:t>
      </w:r>
      <w:proofErr w:type="spellStart"/>
      <w:r>
        <w:t>bagi</w:t>
      </w:r>
      <w:proofErr w:type="spellEnd"/>
      <w:r>
        <w:t xml:space="preserve"> </w:t>
      </w:r>
      <w:proofErr w:type="spellStart"/>
      <w:r>
        <w:t>dinasti-dinasti</w:t>
      </w:r>
      <w:proofErr w:type="spellEnd"/>
      <w:r>
        <w:t xml:space="preserve"> Sunni </w:t>
      </w:r>
      <w:proofErr w:type="spellStart"/>
      <w:r>
        <w:t>berikutnya</w:t>
      </w:r>
      <w:proofErr w:type="spellEnd"/>
      <w:r>
        <w:t xml:space="preserve">, </w:t>
      </w:r>
      <w:proofErr w:type="spellStart"/>
      <w:r>
        <w:t>seperti</w:t>
      </w:r>
      <w:proofErr w:type="spellEnd"/>
      <w:r>
        <w:t xml:space="preserve"> </w:t>
      </w:r>
      <w:proofErr w:type="spellStart"/>
      <w:r>
        <w:t>Ayyubiyah</w:t>
      </w:r>
      <w:proofErr w:type="spellEnd"/>
      <w:r>
        <w:t xml:space="preserve"> dan Mamluk. </w:t>
      </w:r>
      <w:proofErr w:type="spellStart"/>
      <w:r>
        <w:t>Dengan</w:t>
      </w:r>
      <w:proofErr w:type="spellEnd"/>
      <w:r>
        <w:t xml:space="preserve"> </w:t>
      </w:r>
      <w:proofErr w:type="spellStart"/>
      <w:r>
        <w:t>demikian</w:t>
      </w:r>
      <w:proofErr w:type="spellEnd"/>
      <w:r>
        <w:t xml:space="preserve">, </w:t>
      </w:r>
      <w:proofErr w:type="spellStart"/>
      <w:r>
        <w:t>Tughril</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berjasa</w:t>
      </w:r>
      <w:proofErr w:type="spellEnd"/>
      <w:r>
        <w:t xml:space="preserve"> </w:t>
      </w:r>
      <w:proofErr w:type="spellStart"/>
      <w:r>
        <w:t>dalam</w:t>
      </w:r>
      <w:proofErr w:type="spellEnd"/>
      <w:r>
        <w:t xml:space="preserve"> </w:t>
      </w:r>
      <w:proofErr w:type="spellStart"/>
      <w:r>
        <w:t>mengokohkan</w:t>
      </w:r>
      <w:proofErr w:type="spellEnd"/>
      <w:r>
        <w:t xml:space="preserve"> Dinasti </w:t>
      </w:r>
      <w:proofErr w:type="spellStart"/>
      <w:r>
        <w:t>Saljuk</w:t>
      </w:r>
      <w:proofErr w:type="spellEnd"/>
      <w:r>
        <w:t xml:space="preserve">, </w:t>
      </w:r>
      <w:proofErr w:type="spellStart"/>
      <w:r>
        <w:t>tetapi</w:t>
      </w:r>
      <w:proofErr w:type="spellEnd"/>
      <w:r>
        <w:t xml:space="preserve"> juga </w:t>
      </w:r>
      <w:proofErr w:type="spellStart"/>
      <w:r>
        <w:t>mewariskan</w:t>
      </w:r>
      <w:proofErr w:type="spellEnd"/>
      <w:r>
        <w:t xml:space="preserve"> </w:t>
      </w:r>
      <w:proofErr w:type="spellStart"/>
      <w:r>
        <w:t>warisan</w:t>
      </w:r>
      <w:proofErr w:type="spellEnd"/>
      <w:r>
        <w:t xml:space="preserve"> </w:t>
      </w:r>
      <w:proofErr w:type="spellStart"/>
      <w:r>
        <w:t>politik</w:t>
      </w:r>
      <w:proofErr w:type="spellEnd"/>
      <w:r>
        <w:t xml:space="preserve"> dan </w:t>
      </w:r>
      <w:proofErr w:type="spellStart"/>
      <w:r>
        <w:t>keagamaan</w:t>
      </w:r>
      <w:proofErr w:type="spellEnd"/>
      <w:r>
        <w:t xml:space="preserve"> yang </w:t>
      </w:r>
      <w:proofErr w:type="spellStart"/>
      <w:r>
        <w:t>memengaruhi</w:t>
      </w:r>
      <w:proofErr w:type="spellEnd"/>
      <w:r>
        <w:t xml:space="preserve"> </w:t>
      </w:r>
      <w:proofErr w:type="spellStart"/>
      <w:r>
        <w:t>sejarah</w:t>
      </w:r>
      <w:proofErr w:type="spellEnd"/>
      <w:r>
        <w:t xml:space="preserve"> </w:t>
      </w:r>
      <w:proofErr w:type="spellStart"/>
      <w:r>
        <w:t>peradaban</w:t>
      </w:r>
      <w:proofErr w:type="spellEnd"/>
      <w:r>
        <w:t xml:space="preserve"> Islam </w:t>
      </w:r>
      <w:proofErr w:type="spellStart"/>
      <w:r>
        <w:t>dalam</w:t>
      </w:r>
      <w:proofErr w:type="spellEnd"/>
      <w:r>
        <w:t xml:space="preserve"> </w:t>
      </w:r>
      <w:proofErr w:type="spellStart"/>
      <w:r>
        <w:t>jangka</w:t>
      </w:r>
      <w:proofErr w:type="spellEnd"/>
      <w:r>
        <w:t xml:space="preserve"> </w:t>
      </w:r>
      <w:proofErr w:type="spellStart"/>
      <w:r>
        <w:t>panjang</w:t>
      </w:r>
      <w:proofErr w:type="spellEnd"/>
      <w:r>
        <w:t xml:space="preserve">. </w:t>
      </w:r>
    </w:p>
    <w:p w14:paraId="162032CB" w14:textId="77777777" w:rsidR="00D41294" w:rsidRDefault="00D41294" w:rsidP="00D41294">
      <w:pPr>
        <w:spacing w:after="0" w:line="240" w:lineRule="auto"/>
        <w:ind w:left="-5" w:right="2" w:firstLine="431"/>
      </w:pPr>
    </w:p>
    <w:p w14:paraId="05A94A60" w14:textId="77777777" w:rsidR="00635D74" w:rsidRDefault="00000000">
      <w:pPr>
        <w:pStyle w:val="Heading1"/>
        <w:ind w:left="-5" w:right="0"/>
      </w:pPr>
      <w:r>
        <w:t>KESIMPULAN</w:t>
      </w:r>
      <w:r>
        <w:rPr>
          <w:b w:val="0"/>
          <w:color w:val="000000"/>
        </w:rPr>
        <w:t xml:space="preserve"> </w:t>
      </w:r>
    </w:p>
    <w:p w14:paraId="1D4F4008" w14:textId="6C494A6B" w:rsidR="00635D74" w:rsidRDefault="00000000" w:rsidP="00D41294">
      <w:pPr>
        <w:spacing w:after="120"/>
        <w:ind w:left="-5" w:right="2" w:firstLine="431"/>
      </w:pPr>
      <w:r>
        <w:t xml:space="preserve"> </w:t>
      </w:r>
      <w:proofErr w:type="spellStart"/>
      <w:r>
        <w:t>Tughril</w:t>
      </w:r>
      <w:proofErr w:type="spellEnd"/>
      <w:r>
        <w:t xml:space="preserve"> Beg </w:t>
      </w:r>
      <w:proofErr w:type="spellStart"/>
      <w:r>
        <w:t>merupakan</w:t>
      </w:r>
      <w:proofErr w:type="spellEnd"/>
      <w:r>
        <w:t xml:space="preserve"> </w:t>
      </w:r>
      <w:proofErr w:type="spellStart"/>
      <w:r>
        <w:t>tokoh</w:t>
      </w:r>
      <w:proofErr w:type="spellEnd"/>
      <w:r>
        <w:t xml:space="preserve"> </w:t>
      </w:r>
      <w:proofErr w:type="spellStart"/>
      <w:r>
        <w:t>sentral</w:t>
      </w:r>
      <w:proofErr w:type="spellEnd"/>
      <w:r>
        <w:t xml:space="preserve"> </w:t>
      </w:r>
      <w:proofErr w:type="spellStart"/>
      <w:r>
        <w:t>dalam</w:t>
      </w:r>
      <w:proofErr w:type="spellEnd"/>
      <w:r>
        <w:t xml:space="preserve"> </w:t>
      </w:r>
      <w:proofErr w:type="spellStart"/>
      <w:r>
        <w:t>transformasi</w:t>
      </w:r>
      <w:proofErr w:type="spellEnd"/>
      <w:r>
        <w:t xml:space="preserve"> </w:t>
      </w:r>
      <w:proofErr w:type="spellStart"/>
      <w:r>
        <w:t>politik</w:t>
      </w:r>
      <w:proofErr w:type="spellEnd"/>
      <w:r>
        <w:t xml:space="preserve"> dan </w:t>
      </w:r>
      <w:proofErr w:type="spellStart"/>
      <w:r>
        <w:t>keagamaan</w:t>
      </w:r>
      <w:proofErr w:type="spellEnd"/>
      <w:r>
        <w:t xml:space="preserve"> dunia Islam pada </w:t>
      </w:r>
      <w:proofErr w:type="spellStart"/>
      <w:r>
        <w:t>abad</w:t>
      </w:r>
      <w:proofErr w:type="spellEnd"/>
      <w:r>
        <w:t xml:space="preserve"> ke-11, </w:t>
      </w:r>
      <w:proofErr w:type="spellStart"/>
      <w:r>
        <w:t>khususnya</w:t>
      </w:r>
      <w:proofErr w:type="spellEnd"/>
      <w:r>
        <w:t xml:space="preserve"> di wilayah Timur Tengah. </w:t>
      </w:r>
      <w:proofErr w:type="spellStart"/>
      <w:r>
        <w:t>Sebagai</w:t>
      </w:r>
      <w:proofErr w:type="spellEnd"/>
      <w:r>
        <w:t xml:space="preserve"> </w:t>
      </w:r>
      <w:proofErr w:type="spellStart"/>
      <w:r>
        <w:t>pendiri</w:t>
      </w:r>
      <w:proofErr w:type="spellEnd"/>
      <w:r>
        <w:t xml:space="preserve"> Dinasti </w:t>
      </w:r>
      <w:proofErr w:type="spellStart"/>
      <w:r>
        <w:t>Saljuk</w:t>
      </w:r>
      <w:proofErr w:type="spellEnd"/>
      <w:r>
        <w:t xml:space="preserve">, </w:t>
      </w:r>
      <w:proofErr w:type="spellStart"/>
      <w:r>
        <w:t>ia</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sukses</w:t>
      </w:r>
      <w:proofErr w:type="spellEnd"/>
      <w:r>
        <w:t xml:space="preserve"> </w:t>
      </w:r>
      <w:proofErr w:type="spellStart"/>
      <w:r>
        <w:t>mempersatukan</w:t>
      </w:r>
      <w:proofErr w:type="spellEnd"/>
      <w:r>
        <w:t xml:space="preserve"> </w:t>
      </w:r>
      <w:proofErr w:type="spellStart"/>
      <w:r>
        <w:t>kekuatan</w:t>
      </w:r>
      <w:proofErr w:type="spellEnd"/>
      <w:r>
        <w:t xml:space="preserve"> </w:t>
      </w:r>
      <w:proofErr w:type="spellStart"/>
      <w:r>
        <w:t>militer</w:t>
      </w:r>
      <w:proofErr w:type="spellEnd"/>
      <w:r>
        <w:t xml:space="preserve"> Turki di Asia Tengah, </w:t>
      </w:r>
      <w:proofErr w:type="spellStart"/>
      <w:r>
        <w:t>tetapi</w:t>
      </w:r>
      <w:proofErr w:type="spellEnd"/>
      <w:r>
        <w:t xml:space="preserve"> juga </w:t>
      </w:r>
      <w:proofErr w:type="spellStart"/>
      <w:r>
        <w:t>mampu</w:t>
      </w:r>
      <w:proofErr w:type="spellEnd"/>
      <w:r>
        <w:t xml:space="preserve"> </w:t>
      </w:r>
      <w:proofErr w:type="spellStart"/>
      <w:r>
        <w:t>merebut</w:t>
      </w:r>
      <w:proofErr w:type="spellEnd"/>
      <w:r>
        <w:t xml:space="preserve"> Baghdad dan </w:t>
      </w:r>
      <w:proofErr w:type="spellStart"/>
      <w:r>
        <w:t>mengembalikan</w:t>
      </w:r>
      <w:proofErr w:type="spellEnd"/>
      <w:r>
        <w:t xml:space="preserve"> </w:t>
      </w:r>
      <w:proofErr w:type="spellStart"/>
      <w:r>
        <w:t>otoritas</w:t>
      </w:r>
      <w:proofErr w:type="spellEnd"/>
      <w:r>
        <w:t xml:space="preserve"> </w:t>
      </w:r>
      <w:proofErr w:type="spellStart"/>
      <w:r>
        <w:t>Kekhalifahan</w:t>
      </w:r>
      <w:proofErr w:type="spellEnd"/>
      <w:r>
        <w:t xml:space="preserve"> Abbasiyah yang </w:t>
      </w:r>
      <w:proofErr w:type="spellStart"/>
      <w:r>
        <w:t>sempat</w:t>
      </w:r>
      <w:proofErr w:type="spellEnd"/>
      <w:r>
        <w:t xml:space="preserve"> </w:t>
      </w:r>
      <w:proofErr w:type="spellStart"/>
      <w:r>
        <w:t>dilemahkan</w:t>
      </w:r>
      <w:proofErr w:type="spellEnd"/>
      <w:r>
        <w:t xml:space="preserve"> oleh </w:t>
      </w:r>
      <w:proofErr w:type="spellStart"/>
      <w:r>
        <w:t>dominasi</w:t>
      </w:r>
      <w:proofErr w:type="spellEnd"/>
      <w:r>
        <w:t xml:space="preserve"> Dinasti Buyid yang </w:t>
      </w:r>
      <w:proofErr w:type="spellStart"/>
      <w:r>
        <w:t>berpaham</w:t>
      </w:r>
      <w:proofErr w:type="spellEnd"/>
      <w:r>
        <w:t xml:space="preserve"> Syiah. </w:t>
      </w:r>
      <w:proofErr w:type="spellStart"/>
      <w:r>
        <w:t>Melalui</w:t>
      </w:r>
      <w:proofErr w:type="spellEnd"/>
      <w:r>
        <w:t xml:space="preserve"> </w:t>
      </w:r>
      <w:proofErr w:type="spellStart"/>
      <w:r>
        <w:t>kerjasama</w:t>
      </w:r>
      <w:proofErr w:type="spellEnd"/>
      <w:r>
        <w:t xml:space="preserve"> </w:t>
      </w:r>
      <w:proofErr w:type="spellStart"/>
      <w:r>
        <w:t>strategis</w:t>
      </w:r>
      <w:proofErr w:type="spellEnd"/>
      <w:r>
        <w:t xml:space="preserve"> </w:t>
      </w:r>
      <w:proofErr w:type="spellStart"/>
      <w:r>
        <w:t>dengan</w:t>
      </w:r>
      <w:proofErr w:type="spellEnd"/>
      <w:r>
        <w:t xml:space="preserve"> Khalifah Abbasiyah, </w:t>
      </w:r>
      <w:proofErr w:type="spellStart"/>
      <w:r>
        <w:t>Tughril</w:t>
      </w:r>
      <w:proofErr w:type="spellEnd"/>
      <w:r>
        <w:t xml:space="preserve"> </w:t>
      </w:r>
      <w:proofErr w:type="spellStart"/>
      <w:r>
        <w:t>memperkenalkan</w:t>
      </w:r>
      <w:proofErr w:type="spellEnd"/>
      <w:r>
        <w:t xml:space="preserve"> model </w:t>
      </w:r>
      <w:proofErr w:type="spellStart"/>
      <w:r>
        <w:t>pemerintahan</w:t>
      </w:r>
      <w:proofErr w:type="spellEnd"/>
      <w:r>
        <w:t xml:space="preserve"> yang </w:t>
      </w:r>
      <w:proofErr w:type="spellStart"/>
      <w:r>
        <w:t>memadukan</w:t>
      </w:r>
      <w:proofErr w:type="spellEnd"/>
      <w:r>
        <w:t xml:space="preserve"> </w:t>
      </w:r>
      <w:proofErr w:type="spellStart"/>
      <w:r>
        <w:t>kekuasaan</w:t>
      </w:r>
      <w:proofErr w:type="spellEnd"/>
      <w:r>
        <w:t xml:space="preserve"> </w:t>
      </w:r>
      <w:proofErr w:type="spellStart"/>
      <w:r>
        <w:t>militer</w:t>
      </w:r>
      <w:proofErr w:type="spellEnd"/>
      <w:r>
        <w:t xml:space="preserve"> sultan </w:t>
      </w:r>
      <w:proofErr w:type="spellStart"/>
      <w:r>
        <w:t>dengan</w:t>
      </w:r>
      <w:proofErr w:type="spellEnd"/>
      <w:r>
        <w:t xml:space="preserve"> </w:t>
      </w:r>
      <w:proofErr w:type="spellStart"/>
      <w:r>
        <w:t>legitimasi</w:t>
      </w:r>
      <w:proofErr w:type="spellEnd"/>
      <w:r>
        <w:t xml:space="preserve"> </w:t>
      </w:r>
      <w:proofErr w:type="spellStart"/>
      <w:r>
        <w:t>keagamaan</w:t>
      </w:r>
      <w:proofErr w:type="spellEnd"/>
      <w:r>
        <w:t xml:space="preserve"> </w:t>
      </w:r>
      <w:proofErr w:type="spellStart"/>
      <w:r>
        <w:t>dari</w:t>
      </w:r>
      <w:proofErr w:type="spellEnd"/>
      <w:r>
        <w:t xml:space="preserve"> khalifah, </w:t>
      </w:r>
      <w:proofErr w:type="spellStart"/>
      <w:r>
        <w:t>sehingga</w:t>
      </w:r>
      <w:proofErr w:type="spellEnd"/>
      <w:r>
        <w:t xml:space="preserve"> </w:t>
      </w:r>
      <w:proofErr w:type="spellStart"/>
      <w:r>
        <w:t>memperkuat</w:t>
      </w:r>
      <w:proofErr w:type="spellEnd"/>
      <w:r>
        <w:t xml:space="preserve"> </w:t>
      </w:r>
      <w:proofErr w:type="spellStart"/>
      <w:r>
        <w:t>posisi</w:t>
      </w:r>
      <w:proofErr w:type="spellEnd"/>
      <w:r>
        <w:t xml:space="preserve"> </w:t>
      </w:r>
      <w:proofErr w:type="spellStart"/>
      <w:r>
        <w:t>politik</w:t>
      </w:r>
      <w:proofErr w:type="spellEnd"/>
      <w:r>
        <w:t xml:space="preserve"> Islam Sunni. </w:t>
      </w:r>
    </w:p>
    <w:p w14:paraId="0458422F" w14:textId="77777777" w:rsidR="00635D74" w:rsidRDefault="00000000" w:rsidP="00D41294">
      <w:pPr>
        <w:spacing w:after="120"/>
        <w:ind w:left="-5" w:right="2" w:firstLine="431"/>
      </w:pPr>
      <w:r>
        <w:lastRenderedPageBreak/>
        <w:t xml:space="preserve"> Di </w:t>
      </w:r>
      <w:proofErr w:type="spellStart"/>
      <w:r>
        <w:t>bawah</w:t>
      </w:r>
      <w:proofErr w:type="spellEnd"/>
      <w:r>
        <w:t xml:space="preserve"> </w:t>
      </w:r>
      <w:proofErr w:type="spellStart"/>
      <w:r>
        <w:t>kepemimpinannya</w:t>
      </w:r>
      <w:proofErr w:type="spellEnd"/>
      <w:r>
        <w:t xml:space="preserve">, Dinasti </w:t>
      </w:r>
      <w:proofErr w:type="spellStart"/>
      <w:r>
        <w:t>Saljuk</w:t>
      </w:r>
      <w:proofErr w:type="spellEnd"/>
      <w:r>
        <w:t xml:space="preserve"> </w:t>
      </w:r>
      <w:proofErr w:type="spellStart"/>
      <w:r>
        <w:t>mampu</w:t>
      </w:r>
      <w:proofErr w:type="spellEnd"/>
      <w:r>
        <w:t xml:space="preserve"> </w:t>
      </w:r>
      <w:proofErr w:type="spellStart"/>
      <w:r>
        <w:t>menciptakan</w:t>
      </w:r>
      <w:proofErr w:type="spellEnd"/>
      <w:r>
        <w:t xml:space="preserve"> </w:t>
      </w:r>
      <w:proofErr w:type="spellStart"/>
      <w:r>
        <w:t>stabilitas</w:t>
      </w:r>
      <w:proofErr w:type="spellEnd"/>
      <w:r>
        <w:t xml:space="preserve"> </w:t>
      </w:r>
      <w:proofErr w:type="spellStart"/>
      <w:r>
        <w:t>politik</w:t>
      </w:r>
      <w:proofErr w:type="spellEnd"/>
      <w:r>
        <w:t xml:space="preserve"> dan </w:t>
      </w:r>
      <w:proofErr w:type="spellStart"/>
      <w:r>
        <w:t>memperluas</w:t>
      </w:r>
      <w:proofErr w:type="spellEnd"/>
      <w:r>
        <w:t xml:space="preserve"> </w:t>
      </w:r>
      <w:proofErr w:type="spellStart"/>
      <w:r>
        <w:t>pengaruh</w:t>
      </w:r>
      <w:proofErr w:type="spellEnd"/>
      <w:r>
        <w:t xml:space="preserve"> </w:t>
      </w:r>
      <w:proofErr w:type="spellStart"/>
      <w:r>
        <w:t>kekuasaannya</w:t>
      </w:r>
      <w:proofErr w:type="spellEnd"/>
      <w:r>
        <w:t xml:space="preserve"> di Persia, </w:t>
      </w:r>
      <w:proofErr w:type="spellStart"/>
      <w:r>
        <w:t>Irak</w:t>
      </w:r>
      <w:proofErr w:type="spellEnd"/>
      <w:r>
        <w:t xml:space="preserve">, dan </w:t>
      </w:r>
      <w:proofErr w:type="spellStart"/>
      <w:r>
        <w:t>sebagian</w:t>
      </w:r>
      <w:proofErr w:type="spellEnd"/>
      <w:r>
        <w:t xml:space="preserve"> Suriah. </w:t>
      </w:r>
      <w:proofErr w:type="spellStart"/>
      <w:r>
        <w:t>Tughril</w:t>
      </w:r>
      <w:proofErr w:type="spellEnd"/>
      <w:r>
        <w:t xml:space="preserve"> juga </w:t>
      </w:r>
      <w:proofErr w:type="spellStart"/>
      <w:r>
        <w:t>berperan</w:t>
      </w:r>
      <w:proofErr w:type="spellEnd"/>
      <w:r>
        <w:t xml:space="preserve"> </w:t>
      </w:r>
      <w:proofErr w:type="spellStart"/>
      <w:r>
        <w:t>dalam</w:t>
      </w:r>
      <w:proofErr w:type="spellEnd"/>
      <w:r>
        <w:t xml:space="preserve"> </w:t>
      </w:r>
      <w:proofErr w:type="spellStart"/>
      <w:r>
        <w:t>membangun</w:t>
      </w:r>
      <w:proofErr w:type="spellEnd"/>
      <w:r>
        <w:t xml:space="preserve"> </w:t>
      </w:r>
      <w:proofErr w:type="spellStart"/>
      <w:r>
        <w:t>fondasi</w:t>
      </w:r>
      <w:proofErr w:type="spellEnd"/>
      <w:r>
        <w:t xml:space="preserve"> </w:t>
      </w:r>
      <w:proofErr w:type="spellStart"/>
      <w:r>
        <w:t>birokrasi</w:t>
      </w:r>
      <w:proofErr w:type="spellEnd"/>
      <w:r>
        <w:t xml:space="preserve"> yang </w:t>
      </w:r>
      <w:proofErr w:type="spellStart"/>
      <w:r>
        <w:t>efektif</w:t>
      </w:r>
      <w:proofErr w:type="spellEnd"/>
      <w:r>
        <w:t xml:space="preserve"> </w:t>
      </w:r>
      <w:proofErr w:type="spellStart"/>
      <w:r>
        <w:t>dengan</w:t>
      </w:r>
      <w:proofErr w:type="spellEnd"/>
      <w:r>
        <w:t xml:space="preserve"> </w:t>
      </w:r>
      <w:proofErr w:type="spellStart"/>
      <w:r>
        <w:t>melibatkan</w:t>
      </w:r>
      <w:proofErr w:type="spellEnd"/>
      <w:r>
        <w:t xml:space="preserve"> para </w:t>
      </w:r>
      <w:proofErr w:type="spellStart"/>
      <w:r>
        <w:t>intelektual</w:t>
      </w:r>
      <w:proofErr w:type="spellEnd"/>
      <w:r>
        <w:t xml:space="preserve"> dan </w:t>
      </w:r>
      <w:proofErr w:type="spellStart"/>
      <w:r>
        <w:t>birokrat</w:t>
      </w:r>
      <w:proofErr w:type="spellEnd"/>
      <w:r>
        <w:t xml:space="preserve"> Persia, </w:t>
      </w:r>
      <w:proofErr w:type="spellStart"/>
      <w:r>
        <w:t>serta</w:t>
      </w:r>
      <w:proofErr w:type="spellEnd"/>
      <w:r>
        <w:t xml:space="preserve"> </w:t>
      </w:r>
      <w:proofErr w:type="spellStart"/>
      <w:r>
        <w:t>mendukung</w:t>
      </w:r>
      <w:proofErr w:type="spellEnd"/>
      <w:r>
        <w:t xml:space="preserve"> </w:t>
      </w:r>
      <w:proofErr w:type="spellStart"/>
      <w:r>
        <w:t>pengembangan</w:t>
      </w:r>
      <w:proofErr w:type="spellEnd"/>
      <w:r>
        <w:t xml:space="preserve"> </w:t>
      </w:r>
      <w:proofErr w:type="spellStart"/>
      <w:r>
        <w:t>pendidikan</w:t>
      </w:r>
      <w:proofErr w:type="spellEnd"/>
      <w:r>
        <w:t xml:space="preserve"> Islam dan </w:t>
      </w:r>
      <w:proofErr w:type="spellStart"/>
      <w:r>
        <w:t>penyebaran</w:t>
      </w:r>
      <w:proofErr w:type="spellEnd"/>
      <w:r>
        <w:t xml:space="preserve"> </w:t>
      </w:r>
      <w:proofErr w:type="spellStart"/>
      <w:r>
        <w:t>mazhab</w:t>
      </w:r>
      <w:proofErr w:type="spellEnd"/>
      <w:r>
        <w:t xml:space="preserve"> Sunni. </w:t>
      </w:r>
      <w:proofErr w:type="spellStart"/>
      <w:r>
        <w:t>Warisannya</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memperkuat</w:t>
      </w:r>
      <w:proofErr w:type="spellEnd"/>
      <w:r>
        <w:t xml:space="preserve"> </w:t>
      </w:r>
      <w:proofErr w:type="spellStart"/>
      <w:r>
        <w:t>posisi</w:t>
      </w:r>
      <w:proofErr w:type="spellEnd"/>
      <w:r>
        <w:t xml:space="preserve"> </w:t>
      </w:r>
      <w:proofErr w:type="spellStart"/>
      <w:r>
        <w:t>Saljuk</w:t>
      </w:r>
      <w:proofErr w:type="spellEnd"/>
      <w:r>
        <w:t xml:space="preserve">, </w:t>
      </w:r>
      <w:proofErr w:type="spellStart"/>
      <w:r>
        <w:t>tetapi</w:t>
      </w:r>
      <w:proofErr w:type="spellEnd"/>
      <w:r>
        <w:t xml:space="preserve"> juga </w:t>
      </w:r>
      <w:proofErr w:type="spellStart"/>
      <w:r>
        <w:t>menjadi</w:t>
      </w:r>
      <w:proofErr w:type="spellEnd"/>
      <w:r>
        <w:t xml:space="preserve"> model </w:t>
      </w:r>
      <w:proofErr w:type="spellStart"/>
      <w:r>
        <w:t>penting</w:t>
      </w:r>
      <w:proofErr w:type="spellEnd"/>
      <w:r>
        <w:t xml:space="preserve"> </w:t>
      </w:r>
      <w:proofErr w:type="spellStart"/>
      <w:r>
        <w:t>bagi</w:t>
      </w:r>
      <w:proofErr w:type="spellEnd"/>
      <w:r>
        <w:t xml:space="preserve"> </w:t>
      </w:r>
      <w:proofErr w:type="spellStart"/>
      <w:r>
        <w:t>dinasti-dinasti</w:t>
      </w:r>
      <w:proofErr w:type="spellEnd"/>
      <w:r>
        <w:t xml:space="preserve"> Sunni </w:t>
      </w:r>
      <w:proofErr w:type="spellStart"/>
      <w:r>
        <w:t>selanjutnya</w:t>
      </w:r>
      <w:proofErr w:type="spellEnd"/>
      <w:r>
        <w:t xml:space="preserve"> </w:t>
      </w:r>
      <w:proofErr w:type="spellStart"/>
      <w:r>
        <w:t>seperti</w:t>
      </w:r>
      <w:proofErr w:type="spellEnd"/>
      <w:r>
        <w:t xml:space="preserve"> </w:t>
      </w:r>
      <w:proofErr w:type="spellStart"/>
      <w:r>
        <w:t>Ayyubiyah</w:t>
      </w:r>
      <w:proofErr w:type="spellEnd"/>
      <w:r>
        <w:t xml:space="preserve"> dan Mamluk. </w:t>
      </w:r>
    </w:p>
    <w:p w14:paraId="48EFBF4B" w14:textId="77777777" w:rsidR="00635D74" w:rsidRDefault="00000000" w:rsidP="00D41294">
      <w:pPr>
        <w:spacing w:after="120"/>
        <w:ind w:left="-5" w:right="2" w:firstLine="431"/>
      </w:pPr>
      <w:r>
        <w:t xml:space="preserve"> </w:t>
      </w:r>
      <w:proofErr w:type="spellStart"/>
      <w:r>
        <w:t>Dengan</w:t>
      </w:r>
      <w:proofErr w:type="spellEnd"/>
      <w:r>
        <w:t xml:space="preserve"> </w:t>
      </w:r>
      <w:proofErr w:type="spellStart"/>
      <w:r>
        <w:t>demikian</w:t>
      </w:r>
      <w:proofErr w:type="spellEnd"/>
      <w:r>
        <w:t xml:space="preserve">, </w:t>
      </w:r>
      <w:proofErr w:type="spellStart"/>
      <w:r>
        <w:t>peran</w:t>
      </w:r>
      <w:proofErr w:type="spellEnd"/>
      <w:r>
        <w:t xml:space="preserve"> </w:t>
      </w:r>
      <w:proofErr w:type="spellStart"/>
      <w:r>
        <w:t>Tughril</w:t>
      </w:r>
      <w:proofErr w:type="spellEnd"/>
      <w:r>
        <w:t xml:space="preserve"> Beg </w:t>
      </w:r>
      <w:proofErr w:type="spellStart"/>
      <w:r>
        <w:t>tidak</w:t>
      </w:r>
      <w:proofErr w:type="spellEnd"/>
      <w:r>
        <w:t xml:space="preserve"> </w:t>
      </w:r>
      <w:proofErr w:type="spellStart"/>
      <w:r>
        <w:t>hanya</w:t>
      </w:r>
      <w:proofErr w:type="spellEnd"/>
      <w:r>
        <w:t xml:space="preserve"> </w:t>
      </w:r>
      <w:proofErr w:type="spellStart"/>
      <w:r>
        <w:t>terbatas</w:t>
      </w:r>
      <w:proofErr w:type="spellEnd"/>
      <w:r>
        <w:t xml:space="preserve"> </w:t>
      </w:r>
      <w:proofErr w:type="spellStart"/>
      <w:r>
        <w:t>sebagai</w:t>
      </w:r>
      <w:proofErr w:type="spellEnd"/>
      <w:r>
        <w:t xml:space="preserve"> </w:t>
      </w:r>
      <w:proofErr w:type="spellStart"/>
      <w:r>
        <w:t>seorang</w:t>
      </w:r>
      <w:proofErr w:type="spellEnd"/>
      <w:r>
        <w:t xml:space="preserve"> </w:t>
      </w:r>
      <w:proofErr w:type="spellStart"/>
      <w:r>
        <w:t>penakluk</w:t>
      </w:r>
      <w:proofErr w:type="spellEnd"/>
      <w:r>
        <w:t xml:space="preserve">, </w:t>
      </w:r>
      <w:proofErr w:type="spellStart"/>
      <w:r>
        <w:t>tetapi</w:t>
      </w:r>
      <w:proofErr w:type="spellEnd"/>
      <w:r>
        <w:t xml:space="preserve"> juga </w:t>
      </w:r>
      <w:proofErr w:type="spellStart"/>
      <w:r>
        <w:t>sebagai</w:t>
      </w:r>
      <w:proofErr w:type="spellEnd"/>
      <w:r>
        <w:t xml:space="preserve"> </w:t>
      </w:r>
      <w:proofErr w:type="spellStart"/>
      <w:r>
        <w:t>arsitek</w:t>
      </w:r>
      <w:proofErr w:type="spellEnd"/>
      <w:r>
        <w:t xml:space="preserve"> </w:t>
      </w:r>
      <w:proofErr w:type="spellStart"/>
      <w:r>
        <w:t>pembentukan</w:t>
      </w:r>
      <w:proofErr w:type="spellEnd"/>
      <w:r>
        <w:t xml:space="preserve"> </w:t>
      </w:r>
      <w:proofErr w:type="spellStart"/>
      <w:r>
        <w:t>sistem</w:t>
      </w:r>
      <w:proofErr w:type="spellEnd"/>
      <w:r>
        <w:t xml:space="preserve"> </w:t>
      </w:r>
      <w:proofErr w:type="spellStart"/>
      <w:r>
        <w:t>kekuasaan</w:t>
      </w:r>
      <w:proofErr w:type="spellEnd"/>
      <w:r>
        <w:t xml:space="preserve"> Islam Sunni yang </w:t>
      </w:r>
      <w:proofErr w:type="spellStart"/>
      <w:r>
        <w:t>berpengaruh</w:t>
      </w:r>
      <w:proofErr w:type="spellEnd"/>
      <w:r>
        <w:t xml:space="preserve"> </w:t>
      </w:r>
      <w:proofErr w:type="spellStart"/>
      <w:r>
        <w:t>besar</w:t>
      </w:r>
      <w:proofErr w:type="spellEnd"/>
      <w:r>
        <w:t xml:space="preserve"> </w:t>
      </w:r>
      <w:proofErr w:type="spellStart"/>
      <w:r>
        <w:t>terhadap</w:t>
      </w:r>
      <w:proofErr w:type="spellEnd"/>
      <w:r>
        <w:t xml:space="preserve"> </w:t>
      </w:r>
      <w:proofErr w:type="spellStart"/>
      <w:r>
        <w:t>stabilitas</w:t>
      </w:r>
      <w:proofErr w:type="spellEnd"/>
      <w:r>
        <w:t xml:space="preserve"> </w:t>
      </w:r>
      <w:proofErr w:type="spellStart"/>
      <w:r>
        <w:t>politik</w:t>
      </w:r>
      <w:proofErr w:type="spellEnd"/>
      <w:r>
        <w:t xml:space="preserve"> dan </w:t>
      </w:r>
      <w:proofErr w:type="spellStart"/>
      <w:r>
        <w:t>kemajuan</w:t>
      </w:r>
      <w:proofErr w:type="spellEnd"/>
      <w:r>
        <w:t xml:space="preserve"> </w:t>
      </w:r>
      <w:proofErr w:type="spellStart"/>
      <w:r>
        <w:t>peradaban</w:t>
      </w:r>
      <w:proofErr w:type="spellEnd"/>
      <w:r>
        <w:t xml:space="preserve"> Islam </w:t>
      </w:r>
      <w:proofErr w:type="spellStart"/>
      <w:r>
        <w:t>klasik</w:t>
      </w:r>
      <w:proofErr w:type="spellEnd"/>
      <w:r>
        <w:t xml:space="preserve"> di </w:t>
      </w:r>
      <w:proofErr w:type="spellStart"/>
      <w:r>
        <w:t>kawasan</w:t>
      </w:r>
      <w:proofErr w:type="spellEnd"/>
      <w:r>
        <w:t xml:space="preserve"> Timur Tengah. </w:t>
      </w:r>
    </w:p>
    <w:p w14:paraId="751EEB9D" w14:textId="77777777" w:rsidR="00D41294" w:rsidRDefault="00D41294" w:rsidP="002E7DC8">
      <w:pPr>
        <w:spacing w:after="0" w:line="240" w:lineRule="auto"/>
        <w:ind w:left="-5" w:right="2" w:firstLine="431"/>
      </w:pPr>
    </w:p>
    <w:p w14:paraId="308A7F42" w14:textId="77777777" w:rsidR="00635D74" w:rsidRDefault="00000000">
      <w:pPr>
        <w:pStyle w:val="Heading1"/>
        <w:ind w:left="-5" w:right="0"/>
      </w:pPr>
      <w:r>
        <w:t xml:space="preserve">REFERENCES </w:t>
      </w:r>
    </w:p>
    <w:p w14:paraId="68B1F131" w14:textId="77777777" w:rsidR="00D41294" w:rsidRDefault="00000000" w:rsidP="00D41294">
      <w:pPr>
        <w:spacing w:after="120" w:line="240" w:lineRule="auto"/>
        <w:ind w:left="567" w:right="0" w:hanging="582"/>
      </w:pPr>
      <w:proofErr w:type="spellStart"/>
      <w:r>
        <w:t>Fadhillah</w:t>
      </w:r>
      <w:proofErr w:type="spellEnd"/>
      <w:r>
        <w:t xml:space="preserve">, N. (2019). </w:t>
      </w:r>
      <w:proofErr w:type="spellStart"/>
      <w:r>
        <w:rPr>
          <w:i/>
        </w:rPr>
        <w:t>Periodisasi</w:t>
      </w:r>
      <w:proofErr w:type="spellEnd"/>
      <w:r>
        <w:rPr>
          <w:i/>
        </w:rPr>
        <w:t xml:space="preserve"> </w:t>
      </w:r>
      <w:proofErr w:type="spellStart"/>
      <w:r>
        <w:rPr>
          <w:i/>
        </w:rPr>
        <w:t>pemerintahan</w:t>
      </w:r>
      <w:proofErr w:type="spellEnd"/>
      <w:r>
        <w:rPr>
          <w:i/>
        </w:rPr>
        <w:t xml:space="preserve"> </w:t>
      </w:r>
      <w:proofErr w:type="spellStart"/>
      <w:r>
        <w:rPr>
          <w:i/>
        </w:rPr>
        <w:t>banu</w:t>
      </w:r>
      <w:proofErr w:type="spellEnd"/>
      <w:r>
        <w:rPr>
          <w:i/>
        </w:rPr>
        <w:t xml:space="preserve"> </w:t>
      </w:r>
      <w:proofErr w:type="spellStart"/>
      <w:r>
        <w:rPr>
          <w:i/>
        </w:rPr>
        <w:t>abbasiyah</w:t>
      </w:r>
      <w:proofErr w:type="spellEnd"/>
      <w:r>
        <w:rPr>
          <w:i/>
        </w:rPr>
        <w:t xml:space="preserve"> (</w:t>
      </w:r>
      <w:proofErr w:type="spellStart"/>
      <w:r>
        <w:rPr>
          <w:i/>
        </w:rPr>
        <w:t>kajian</w:t>
      </w:r>
      <w:proofErr w:type="spellEnd"/>
      <w:r>
        <w:rPr>
          <w:i/>
        </w:rPr>
        <w:t xml:space="preserve"> </w:t>
      </w:r>
      <w:proofErr w:type="spellStart"/>
      <w:r>
        <w:rPr>
          <w:i/>
        </w:rPr>
        <w:t>sejarah</w:t>
      </w:r>
      <w:proofErr w:type="spellEnd"/>
      <w:r>
        <w:rPr>
          <w:i/>
        </w:rPr>
        <w:t xml:space="preserve"> </w:t>
      </w:r>
      <w:proofErr w:type="spellStart"/>
      <w:r>
        <w:rPr>
          <w:i/>
        </w:rPr>
        <w:t>politik</w:t>
      </w:r>
      <w:proofErr w:type="spellEnd"/>
      <w:r>
        <w:rPr>
          <w:i/>
        </w:rPr>
        <w:t>)</w:t>
      </w:r>
      <w:r>
        <w:t xml:space="preserve">. </w:t>
      </w:r>
      <w:r>
        <w:rPr>
          <w:i/>
        </w:rPr>
        <w:t>9</w:t>
      </w:r>
      <w:r>
        <w:t xml:space="preserve">(September). https://doi.org/10.36835/hjsk.v9i2.3440 Glorious Engine. (2021). </w:t>
      </w:r>
      <w:proofErr w:type="spellStart"/>
      <w:r>
        <w:rPr>
          <w:i/>
        </w:rPr>
        <w:t>Tughril</w:t>
      </w:r>
      <w:proofErr w:type="spellEnd"/>
      <w:r>
        <w:t xml:space="preserve">. 1–6. </w:t>
      </w:r>
    </w:p>
    <w:p w14:paraId="03F66C06" w14:textId="5DDC54E6" w:rsidR="00635D74" w:rsidRDefault="00000000" w:rsidP="00D41294">
      <w:pPr>
        <w:spacing w:after="120" w:line="240" w:lineRule="auto"/>
        <w:ind w:left="567" w:right="0" w:hanging="582"/>
      </w:pPr>
      <w:r>
        <w:t xml:space="preserve">https://id.wikipedia.org/w/index.php?title=Tughril&amp;oldid=27073452 </w:t>
      </w:r>
    </w:p>
    <w:p w14:paraId="13BE0BCA" w14:textId="019F7872" w:rsidR="00635D74" w:rsidRDefault="00000000" w:rsidP="00D41294">
      <w:pPr>
        <w:spacing w:after="120" w:line="240" w:lineRule="auto"/>
        <w:ind w:left="567" w:right="2" w:hanging="582"/>
      </w:pPr>
      <w:r>
        <w:t xml:space="preserve">Manan, N. A. (2020). Dinasti Saljuk </w:t>
      </w:r>
      <w:proofErr w:type="spellStart"/>
      <w:r>
        <w:t>dalam</w:t>
      </w:r>
      <w:proofErr w:type="spellEnd"/>
      <w:r>
        <w:t xml:space="preserve"> Sejarah </w:t>
      </w:r>
      <w:proofErr w:type="spellStart"/>
      <w:r>
        <w:t>Peradaban</w:t>
      </w:r>
      <w:proofErr w:type="spellEnd"/>
      <w:r>
        <w:t xml:space="preserve"> Islam. </w:t>
      </w:r>
      <w:proofErr w:type="spellStart"/>
      <w:r>
        <w:rPr>
          <w:i/>
        </w:rPr>
        <w:t>Jurnal</w:t>
      </w:r>
      <w:proofErr w:type="spellEnd"/>
      <w:r>
        <w:rPr>
          <w:i/>
        </w:rPr>
        <w:t xml:space="preserve"> </w:t>
      </w:r>
      <w:proofErr w:type="spellStart"/>
      <w:r>
        <w:rPr>
          <w:i/>
        </w:rPr>
        <w:t>Adabiya</w:t>
      </w:r>
      <w:proofErr w:type="spellEnd"/>
      <w:r>
        <w:t xml:space="preserve">, </w:t>
      </w:r>
      <w:r>
        <w:rPr>
          <w:i/>
        </w:rPr>
        <w:t>20</w:t>
      </w:r>
      <w:r>
        <w:t xml:space="preserve">(2), 13. https://doi.org/10.22373/adabiya.v20i2.7432 </w:t>
      </w:r>
      <w:proofErr w:type="spellStart"/>
      <w:r>
        <w:t>MapMaster</w:t>
      </w:r>
      <w:proofErr w:type="spellEnd"/>
      <w:r>
        <w:t xml:space="preserve">. (2008). </w:t>
      </w:r>
      <w:proofErr w:type="gramStart"/>
      <w:r>
        <w:rPr>
          <w:i/>
        </w:rPr>
        <w:t>File</w:t>
      </w:r>
      <w:r>
        <w:rPr>
          <w:rFonts w:ascii="Times New Roman" w:eastAsia="Times New Roman" w:hAnsi="Times New Roman" w:cs="Times New Roman"/>
          <w:i/>
        </w:rPr>
        <w:t> </w:t>
      </w:r>
      <w:r>
        <w:rPr>
          <w:i/>
        </w:rPr>
        <w:t>:</w:t>
      </w:r>
      <w:proofErr w:type="gramEnd"/>
      <w:r>
        <w:rPr>
          <w:i/>
        </w:rPr>
        <w:t xml:space="preserve"> Seljuk Empire locator </w:t>
      </w:r>
      <w:proofErr w:type="gramStart"/>
      <w:r>
        <w:rPr>
          <w:i/>
        </w:rPr>
        <w:t>map .</w:t>
      </w:r>
      <w:proofErr w:type="gramEnd"/>
      <w:r>
        <w:rPr>
          <w:i/>
        </w:rPr>
        <w:t xml:space="preserve"> </w:t>
      </w:r>
      <w:proofErr w:type="spellStart"/>
      <w:r>
        <w:rPr>
          <w:i/>
        </w:rPr>
        <w:t>svg</w:t>
      </w:r>
      <w:proofErr w:type="spellEnd"/>
      <w:r>
        <w:t xml:space="preserve">. </w:t>
      </w:r>
    </w:p>
    <w:p w14:paraId="7CD708F0" w14:textId="77777777" w:rsidR="00635D74" w:rsidRDefault="00000000" w:rsidP="00D41294">
      <w:pPr>
        <w:spacing w:after="120" w:line="240" w:lineRule="auto"/>
        <w:ind w:left="567" w:right="2" w:hanging="582"/>
      </w:pPr>
      <w:r>
        <w:t xml:space="preserve">https://commons.wikimedia.org/wiki/File:Seljuk_Empire_locator_map.svg </w:t>
      </w:r>
    </w:p>
    <w:p w14:paraId="7F74E3AD" w14:textId="0D7ED0DA" w:rsidR="00635D74" w:rsidRDefault="00000000" w:rsidP="00D41294">
      <w:pPr>
        <w:spacing w:after="120" w:line="240" w:lineRule="auto"/>
        <w:ind w:left="567" w:right="0" w:hanging="582"/>
      </w:pPr>
      <w:r>
        <w:t xml:space="preserve">Rohana, S. (2020). </w:t>
      </w:r>
      <w:r>
        <w:rPr>
          <w:i/>
        </w:rPr>
        <w:t>INSTITUSI PENDIDIKAN PADA MASA DINASTI SALJUQ</w:t>
      </w:r>
      <w:r>
        <w:t xml:space="preserve">. 1–14. https://ejournal.staindirundeng.ac.id/index.php/bidayah/article/view/338/232 </w:t>
      </w:r>
    </w:p>
    <w:p w14:paraId="424F6121" w14:textId="77777777" w:rsidR="00635D74" w:rsidRDefault="00000000" w:rsidP="00D41294">
      <w:pPr>
        <w:spacing w:after="120" w:line="240" w:lineRule="auto"/>
        <w:ind w:left="567" w:right="0" w:hanging="582"/>
      </w:pPr>
      <w:r>
        <w:rPr>
          <w:b/>
          <w:color w:val="538135"/>
        </w:rPr>
        <w:t xml:space="preserve"> </w:t>
      </w:r>
    </w:p>
    <w:p w14:paraId="36E73B5F" w14:textId="07FF4BDF" w:rsidR="00635D74" w:rsidRDefault="00000000" w:rsidP="00D41294">
      <w:pPr>
        <w:spacing w:after="0" w:line="259" w:lineRule="auto"/>
        <w:ind w:left="0" w:right="0" w:firstLine="0"/>
        <w:jc w:val="left"/>
      </w:pPr>
      <w:r>
        <w:rPr>
          <w:b/>
          <w:color w:val="538135"/>
        </w:rPr>
        <w:t xml:space="preserve"> </w:t>
      </w:r>
      <w:r>
        <w:rPr>
          <w:b/>
          <w:color w:val="538135"/>
        </w:rPr>
        <w:tab/>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sectPr w:rsidR="00635D74" w:rsidSect="00CC447C">
      <w:headerReference w:type="even" r:id="rId7"/>
      <w:headerReference w:type="default" r:id="rId8"/>
      <w:footerReference w:type="default" r:id="rId9"/>
      <w:headerReference w:type="first" r:id="rId10"/>
      <w:pgSz w:w="11904" w:h="16838"/>
      <w:pgMar w:top="1490" w:right="1429" w:bottom="1808" w:left="1440" w:header="569" w:footer="720" w:gutter="0"/>
      <w:pgNumType w:start="75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12011" w14:textId="77777777" w:rsidR="00220DB0" w:rsidRDefault="00220DB0">
      <w:pPr>
        <w:spacing w:after="0" w:line="240" w:lineRule="auto"/>
      </w:pPr>
      <w:r>
        <w:separator/>
      </w:r>
    </w:p>
  </w:endnote>
  <w:endnote w:type="continuationSeparator" w:id="0">
    <w:p w14:paraId="58609C2C" w14:textId="77777777" w:rsidR="00220DB0" w:rsidRDefault="0022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046642"/>
      <w:docPartObj>
        <w:docPartGallery w:val="Page Numbers (Bottom of Page)"/>
        <w:docPartUnique/>
      </w:docPartObj>
    </w:sdtPr>
    <w:sdtContent>
      <w:p w14:paraId="12C9FAC9" w14:textId="77777777" w:rsidR="00D3232C" w:rsidRPr="00081E56" w:rsidRDefault="00D3232C" w:rsidP="00D3232C">
        <w:pPr>
          <w:pStyle w:val="Footer"/>
          <w:ind w:left="0" w:hanging="2"/>
        </w:pPr>
        <w:r>
          <w:tab/>
          <w:t>e-ISSN: 3025-1575</w:t>
        </w:r>
        <w:r w:rsidRPr="00A32BE8">
          <w:t xml:space="preserve"> </w:t>
        </w:r>
        <w:r>
          <w:tab/>
        </w:r>
        <w:r>
          <w:tab/>
        </w:r>
        <w:r w:rsidRPr="00A32BE8">
          <w:t xml:space="preserve">| </w:t>
        </w:r>
        <w:r w:rsidRPr="00A32BE8">
          <w:fldChar w:fldCharType="begin"/>
        </w:r>
        <w:r w:rsidRPr="00A32BE8">
          <w:instrText xml:space="preserve"> PAGE   \* MERGEFORMAT </w:instrText>
        </w:r>
        <w:r w:rsidRPr="00A32BE8">
          <w:fldChar w:fldCharType="separate"/>
        </w:r>
        <w:r>
          <w:t>1</w:t>
        </w:r>
        <w:r w:rsidRPr="00A32BE8">
          <w:rPr>
            <w:noProof/>
          </w:rPr>
          <w:fldChar w:fldCharType="end"/>
        </w:r>
        <w:r>
          <w:t xml:space="preserve"> </w:t>
        </w:r>
      </w:p>
    </w:sdtContent>
  </w:sdt>
  <w:p w14:paraId="7B45792C" w14:textId="77777777" w:rsidR="00D3232C" w:rsidRDefault="00D32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1425A" w14:textId="77777777" w:rsidR="00220DB0" w:rsidRDefault="00220DB0">
      <w:pPr>
        <w:spacing w:after="0" w:line="240" w:lineRule="auto"/>
      </w:pPr>
      <w:r>
        <w:separator/>
      </w:r>
    </w:p>
  </w:footnote>
  <w:footnote w:type="continuationSeparator" w:id="0">
    <w:p w14:paraId="06C0A496" w14:textId="77777777" w:rsidR="00220DB0" w:rsidRDefault="00220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563A4" w14:textId="77777777" w:rsidR="00635D74" w:rsidRDefault="00000000">
    <w:pPr>
      <w:spacing w:after="0" w:line="259" w:lineRule="auto"/>
      <w:ind w:left="0" w:right="122" w:firstLine="0"/>
      <w:jc w:val="center"/>
    </w:pPr>
    <w:r>
      <w:rPr>
        <w:noProof/>
      </w:rPr>
      <w:drawing>
        <wp:anchor distT="0" distB="0" distL="114300" distR="114300" simplePos="0" relativeHeight="251658240" behindDoc="0" locked="0" layoutInCell="1" allowOverlap="0" wp14:anchorId="399F2F90" wp14:editId="2AF07730">
          <wp:simplePos x="0" y="0"/>
          <wp:positionH relativeFrom="page">
            <wp:posOffset>862330</wp:posOffset>
          </wp:positionH>
          <wp:positionV relativeFrom="page">
            <wp:posOffset>361315</wp:posOffset>
          </wp:positionV>
          <wp:extent cx="492125" cy="492125"/>
          <wp:effectExtent l="0" t="0" r="0" b="0"/>
          <wp:wrapSquare wrapText="bothSides"/>
          <wp:docPr id="583" name="Picture 583"/>
          <wp:cNvGraphicFramePr/>
          <a:graphic xmlns:a="http://schemas.openxmlformats.org/drawingml/2006/main">
            <a:graphicData uri="http://schemas.openxmlformats.org/drawingml/2006/picture">
              <pic:pic xmlns:pic="http://schemas.openxmlformats.org/drawingml/2006/picture">
                <pic:nvPicPr>
                  <pic:cNvPr id="583" name="Picture 583"/>
                  <pic:cNvPicPr/>
                </pic:nvPicPr>
                <pic:blipFill>
                  <a:blip r:embed="rId1"/>
                  <a:stretch>
                    <a:fillRect/>
                  </a:stretch>
                </pic:blipFill>
                <pic:spPr>
                  <a:xfrm>
                    <a:off x="0" y="0"/>
                    <a:ext cx="492125" cy="492125"/>
                  </a:xfrm>
                  <a:prstGeom prst="rect">
                    <a:avLst/>
                  </a:prstGeom>
                </pic:spPr>
              </pic:pic>
            </a:graphicData>
          </a:graphic>
        </wp:anchor>
      </w:drawing>
    </w:r>
    <w:r>
      <w:rPr>
        <w:rFonts w:ascii="Segoe UI" w:eastAsia="Segoe UI" w:hAnsi="Segoe UI" w:cs="Segoe UI"/>
        <w:color w:val="538135"/>
        <w:sz w:val="20"/>
      </w:rPr>
      <w:t>The 3rd ICONITIES</w:t>
    </w:r>
    <w:r>
      <w:rPr>
        <w:rFonts w:ascii="Calibri" w:eastAsia="Calibri" w:hAnsi="Calibri" w:cs="Calibri"/>
        <w:color w:val="538135"/>
        <w:sz w:val="22"/>
      </w:rPr>
      <w:t xml:space="preserve"> </w:t>
    </w:r>
    <w:r>
      <w:rPr>
        <w:rFonts w:ascii="Segoe UI" w:eastAsia="Segoe UI" w:hAnsi="Segoe UI" w:cs="Segoe UI"/>
        <w:color w:val="538135"/>
        <w:sz w:val="20"/>
      </w:rPr>
      <w:t>(International Conference on Islamic Civilization and Humanities)</w:t>
    </w:r>
    <w:r>
      <w:rPr>
        <w:rFonts w:ascii="Segoe UI" w:eastAsia="Segoe UI" w:hAnsi="Segoe UI" w:cs="Segoe UI"/>
        <w:sz w:val="20"/>
      </w:rPr>
      <w:t xml:space="preserve"> </w:t>
    </w:r>
  </w:p>
  <w:p w14:paraId="647C8276" w14:textId="77777777" w:rsidR="00635D74" w:rsidRDefault="00000000">
    <w:pPr>
      <w:spacing w:after="0" w:line="235" w:lineRule="auto"/>
      <w:ind w:left="778" w:right="1640" w:firstLine="0"/>
      <w:jc w:val="left"/>
    </w:pPr>
    <w:r>
      <w:rPr>
        <w:rFonts w:ascii="Segoe UI" w:eastAsia="Segoe UI" w:hAnsi="Segoe UI" w:cs="Segoe UI"/>
        <w:sz w:val="20"/>
      </w:rPr>
      <w:t xml:space="preserve">Faculty of Adab and Humanities, UIN Sunan Ampel Surabaya, </w:t>
    </w:r>
    <w:proofErr w:type="gramStart"/>
    <w:r>
      <w:rPr>
        <w:rFonts w:ascii="Segoe UI" w:eastAsia="Segoe UI" w:hAnsi="Segoe UI" w:cs="Segoe UI"/>
        <w:sz w:val="20"/>
      </w:rPr>
      <w:t>Indonesia  27</w:t>
    </w:r>
    <w:proofErr w:type="gramEnd"/>
    <w:r>
      <w:rPr>
        <w:rFonts w:ascii="Segoe UI" w:eastAsia="Segoe UI" w:hAnsi="Segoe UI" w:cs="Segoe UI"/>
        <w:sz w:val="20"/>
      </w:rPr>
      <w:t xml:space="preserve"> May 2025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96AFF" w14:textId="2F42D8FC" w:rsidR="00635D74" w:rsidRDefault="00000000">
    <w:pPr>
      <w:spacing w:after="0" w:line="235" w:lineRule="auto"/>
      <w:ind w:left="778" w:right="1640" w:firstLine="0"/>
      <w:jc w:val="left"/>
    </w:pPr>
    <w:r>
      <w:rPr>
        <w:rFonts w:ascii="Segoe UI" w:eastAsia="Segoe UI" w:hAnsi="Segoe UI" w:cs="Segoe UI"/>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4D8D" w14:textId="77777777" w:rsidR="00635D74" w:rsidRDefault="00000000">
    <w:pPr>
      <w:spacing w:after="0" w:line="259" w:lineRule="auto"/>
      <w:ind w:left="0" w:right="122" w:firstLine="0"/>
      <w:jc w:val="center"/>
    </w:pPr>
    <w:r>
      <w:rPr>
        <w:noProof/>
      </w:rPr>
      <w:drawing>
        <wp:anchor distT="0" distB="0" distL="114300" distR="114300" simplePos="0" relativeHeight="251660288" behindDoc="0" locked="0" layoutInCell="1" allowOverlap="0" wp14:anchorId="22458E65" wp14:editId="61748C89">
          <wp:simplePos x="0" y="0"/>
          <wp:positionH relativeFrom="page">
            <wp:posOffset>862330</wp:posOffset>
          </wp:positionH>
          <wp:positionV relativeFrom="page">
            <wp:posOffset>361315</wp:posOffset>
          </wp:positionV>
          <wp:extent cx="492125" cy="492125"/>
          <wp:effectExtent l="0" t="0" r="0" b="0"/>
          <wp:wrapSquare wrapText="bothSides"/>
          <wp:docPr id="361554267" name="Picture 361554267"/>
          <wp:cNvGraphicFramePr/>
          <a:graphic xmlns:a="http://schemas.openxmlformats.org/drawingml/2006/main">
            <a:graphicData uri="http://schemas.openxmlformats.org/drawingml/2006/picture">
              <pic:pic xmlns:pic="http://schemas.openxmlformats.org/drawingml/2006/picture">
                <pic:nvPicPr>
                  <pic:cNvPr id="583" name="Picture 583"/>
                  <pic:cNvPicPr/>
                </pic:nvPicPr>
                <pic:blipFill>
                  <a:blip r:embed="rId1"/>
                  <a:stretch>
                    <a:fillRect/>
                  </a:stretch>
                </pic:blipFill>
                <pic:spPr>
                  <a:xfrm>
                    <a:off x="0" y="0"/>
                    <a:ext cx="492125" cy="492125"/>
                  </a:xfrm>
                  <a:prstGeom prst="rect">
                    <a:avLst/>
                  </a:prstGeom>
                </pic:spPr>
              </pic:pic>
            </a:graphicData>
          </a:graphic>
        </wp:anchor>
      </w:drawing>
    </w:r>
    <w:r>
      <w:rPr>
        <w:rFonts w:ascii="Segoe UI" w:eastAsia="Segoe UI" w:hAnsi="Segoe UI" w:cs="Segoe UI"/>
        <w:color w:val="538135"/>
        <w:sz w:val="20"/>
      </w:rPr>
      <w:t>The 3rd ICONITIES</w:t>
    </w:r>
    <w:r>
      <w:rPr>
        <w:rFonts w:ascii="Calibri" w:eastAsia="Calibri" w:hAnsi="Calibri" w:cs="Calibri"/>
        <w:color w:val="538135"/>
        <w:sz w:val="22"/>
      </w:rPr>
      <w:t xml:space="preserve"> </w:t>
    </w:r>
    <w:r>
      <w:rPr>
        <w:rFonts w:ascii="Segoe UI" w:eastAsia="Segoe UI" w:hAnsi="Segoe UI" w:cs="Segoe UI"/>
        <w:color w:val="538135"/>
        <w:sz w:val="20"/>
      </w:rPr>
      <w:t>(International Conference on Islamic Civilization and Humanities)</w:t>
    </w:r>
    <w:r>
      <w:rPr>
        <w:rFonts w:ascii="Segoe UI" w:eastAsia="Segoe UI" w:hAnsi="Segoe UI" w:cs="Segoe UI"/>
        <w:sz w:val="20"/>
      </w:rPr>
      <w:t xml:space="preserve"> </w:t>
    </w:r>
  </w:p>
  <w:p w14:paraId="48A7C4A2" w14:textId="77777777" w:rsidR="00635D74" w:rsidRDefault="00000000">
    <w:pPr>
      <w:spacing w:after="0" w:line="235" w:lineRule="auto"/>
      <w:ind w:left="778" w:right="1640" w:firstLine="0"/>
      <w:jc w:val="left"/>
    </w:pPr>
    <w:r>
      <w:rPr>
        <w:rFonts w:ascii="Segoe UI" w:eastAsia="Segoe UI" w:hAnsi="Segoe UI" w:cs="Segoe UI"/>
        <w:sz w:val="20"/>
      </w:rPr>
      <w:t xml:space="preserve">Faculty of Adab and Humanities, UIN Sunan Ampel Surabaya, </w:t>
    </w:r>
    <w:proofErr w:type="gramStart"/>
    <w:r>
      <w:rPr>
        <w:rFonts w:ascii="Segoe UI" w:eastAsia="Segoe UI" w:hAnsi="Segoe UI" w:cs="Segoe UI"/>
        <w:sz w:val="20"/>
      </w:rPr>
      <w:t>Indonesia  27</w:t>
    </w:r>
    <w:proofErr w:type="gramEnd"/>
    <w:r>
      <w:rPr>
        <w:rFonts w:ascii="Segoe UI" w:eastAsia="Segoe UI" w:hAnsi="Segoe UI" w:cs="Segoe UI"/>
        <w:sz w:val="20"/>
      </w:rPr>
      <w:t xml:space="preserve"> May 2025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D74"/>
    <w:rsid w:val="00063C23"/>
    <w:rsid w:val="001503D9"/>
    <w:rsid w:val="001A02F2"/>
    <w:rsid w:val="00206278"/>
    <w:rsid w:val="00220DB0"/>
    <w:rsid w:val="002E7DC8"/>
    <w:rsid w:val="00334F88"/>
    <w:rsid w:val="00412E86"/>
    <w:rsid w:val="0043778C"/>
    <w:rsid w:val="00553A38"/>
    <w:rsid w:val="00635D74"/>
    <w:rsid w:val="00AD5EB3"/>
    <w:rsid w:val="00B62268"/>
    <w:rsid w:val="00C30A0D"/>
    <w:rsid w:val="00CC447C"/>
    <w:rsid w:val="00D3232C"/>
    <w:rsid w:val="00D41294"/>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0EA66"/>
  <w15:docId w15:val="{F27425D4-DCDA-F344-9BD3-3186E67B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64" w:lineRule="auto"/>
      <w:ind w:left="10" w:right="8" w:hanging="10"/>
      <w:jc w:val="both"/>
    </w:pPr>
    <w:rPr>
      <w:rFonts w:ascii="Calisto MT" w:eastAsia="Calisto MT" w:hAnsi="Calisto MT" w:cs="Calisto MT"/>
      <w:color w:val="000000"/>
      <w:lang w:val="en-US" w:bidi="en-US"/>
    </w:rPr>
  </w:style>
  <w:style w:type="paragraph" w:styleId="Heading1">
    <w:name w:val="heading 1"/>
    <w:next w:val="Normal"/>
    <w:link w:val="Heading1Char"/>
    <w:uiPriority w:val="9"/>
    <w:qFormat/>
    <w:pPr>
      <w:keepNext/>
      <w:keepLines/>
      <w:spacing w:after="123" w:line="259" w:lineRule="auto"/>
      <w:ind w:left="10" w:right="7" w:hanging="10"/>
      <w:outlineLvl w:val="0"/>
    </w:pPr>
    <w:rPr>
      <w:rFonts w:ascii="Calisto MT" w:eastAsia="Calisto MT" w:hAnsi="Calisto MT" w:cs="Calisto MT"/>
      <w:b/>
      <w:color w:val="538135"/>
    </w:rPr>
  </w:style>
  <w:style w:type="paragraph" w:styleId="Heading2">
    <w:name w:val="heading 2"/>
    <w:next w:val="Normal"/>
    <w:link w:val="Heading2Char"/>
    <w:uiPriority w:val="9"/>
    <w:unhideWhenUsed/>
    <w:qFormat/>
    <w:pPr>
      <w:keepNext/>
      <w:keepLines/>
      <w:spacing w:after="128" w:line="259" w:lineRule="auto"/>
      <w:ind w:left="10" w:hanging="10"/>
      <w:outlineLvl w:val="1"/>
    </w:pPr>
    <w:rPr>
      <w:rFonts w:ascii="Calisto MT" w:eastAsia="Calisto MT" w:hAnsi="Calisto MT" w:cs="Calisto MT"/>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sto MT" w:eastAsia="Calisto MT" w:hAnsi="Calisto MT" w:cs="Calisto MT"/>
      <w:i/>
      <w:color w:val="000000"/>
      <w:sz w:val="24"/>
    </w:rPr>
  </w:style>
  <w:style w:type="character" w:customStyle="1" w:styleId="Heading1Char">
    <w:name w:val="Heading 1 Char"/>
    <w:link w:val="Heading1"/>
    <w:rPr>
      <w:rFonts w:ascii="Calisto MT" w:eastAsia="Calisto MT" w:hAnsi="Calisto MT" w:cs="Calisto MT"/>
      <w:b/>
      <w:color w:val="538135"/>
      <w:sz w:val="24"/>
    </w:rPr>
  </w:style>
  <w:style w:type="paragraph" w:styleId="Footer">
    <w:name w:val="footer"/>
    <w:basedOn w:val="Normal"/>
    <w:link w:val="FooterChar"/>
    <w:uiPriority w:val="99"/>
    <w:unhideWhenUsed/>
    <w:qFormat/>
    <w:rsid w:val="00D32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32C"/>
    <w:rPr>
      <w:rFonts w:ascii="Calisto MT" w:eastAsia="Calisto MT" w:hAnsi="Calisto MT" w:cs="Calisto MT"/>
      <w:color w:val="000000"/>
      <w:lang w:val="en-US" w:bidi="en-US"/>
    </w:rPr>
  </w:style>
  <w:style w:type="table" w:styleId="TableGrid">
    <w:name w:val="Table Grid"/>
    <w:basedOn w:val="TableNormal"/>
    <w:uiPriority w:val="39"/>
    <w:rsid w:val="00334F8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2581</Words>
  <Characters>14713</Characters>
  <Application>Microsoft Office Word</Application>
  <DocSecurity>0</DocSecurity>
  <Lines>122</Lines>
  <Paragraphs>34</Paragraphs>
  <ScaleCrop>false</ScaleCrop>
  <Company/>
  <LinksUpToDate>false</LinksUpToDate>
  <CharactersWithSpaces>17260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ulfa amalia</dc:creator>
  <cp:keywords/>
  <cp:lastModifiedBy>Sufi Ikrima Sa'adah</cp:lastModifiedBy>
  <cp:revision>12</cp:revision>
  <dcterms:created xsi:type="dcterms:W3CDTF">2025-07-03T02:15:00Z</dcterms:created>
  <dcterms:modified xsi:type="dcterms:W3CDTF">2025-07-03T02:24:00Z</dcterms:modified>
</cp:coreProperties>
</file>